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6E68" w14:textId="5598534A" w:rsidR="00B747B6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01C5C890" wp14:editId="1BABEA8C">
            <wp:extent cx="1905000" cy="1409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27B1A">
        <w:rPr>
          <w:b/>
          <w:noProof/>
        </w:rPr>
        <w:drawing>
          <wp:inline distT="0" distB="0" distL="0" distR="0" wp14:anchorId="4FC00F67" wp14:editId="600A6AF8">
            <wp:extent cx="1219200" cy="1405857"/>
            <wp:effectExtent l="0" t="0" r="0" b="0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93" cy="14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22FA" w14:textId="1A08B34C" w:rsidR="00B747B6" w:rsidRDefault="00B747B6">
      <w:pPr>
        <w:spacing w:after="280"/>
        <w:rPr>
          <w:b/>
        </w:rPr>
      </w:pPr>
    </w:p>
    <w:p w14:paraId="336D7863" w14:textId="77777777" w:rsidR="000F689A" w:rsidRPr="000F689A" w:rsidRDefault="000F689A" w:rsidP="000F689A">
      <w:pPr>
        <w:rPr>
          <w:b/>
          <w:sz w:val="36"/>
          <w:szCs w:val="36"/>
        </w:rPr>
      </w:pPr>
      <w:r w:rsidRPr="000F689A">
        <w:rPr>
          <w:b/>
          <w:bCs/>
          <w:sz w:val="36"/>
          <w:szCs w:val="36"/>
        </w:rPr>
        <w:t xml:space="preserve">Llwybrau Chwedleua Gwrth-hiliaeth </w:t>
      </w:r>
    </w:p>
    <w:p w14:paraId="09B04A21" w14:textId="77777777" w:rsidR="000F689A" w:rsidRDefault="000F689A" w:rsidP="000F689A">
      <w:pPr>
        <w:rPr>
          <w:b/>
        </w:rPr>
      </w:pPr>
    </w:p>
    <w:p w14:paraId="4B189780" w14:textId="77777777" w:rsidR="000F689A" w:rsidRDefault="000F689A" w:rsidP="000F689A">
      <w:pPr>
        <w:rPr>
          <w:b/>
        </w:rPr>
      </w:pPr>
      <w:r>
        <w:rPr>
          <w:b/>
          <w:bCs/>
        </w:rPr>
        <w:t>Aelodau Panel Cynghori/Cynghorwyr/Mentoriaid</w:t>
      </w:r>
    </w:p>
    <w:p w14:paraId="0978D63B" w14:textId="77777777" w:rsidR="000F689A" w:rsidRDefault="000F689A" w:rsidP="000F689A">
      <w:pPr>
        <w:rPr>
          <w:b/>
        </w:rPr>
      </w:pPr>
      <w:r>
        <w:rPr>
          <w:b/>
          <w:bCs/>
        </w:rPr>
        <w:t>Yn chwilio am dri o bobl i gefnogi recriwtio, a chronfa o arbenigwyr am oes y prosiect</w:t>
      </w:r>
    </w:p>
    <w:p w14:paraId="7BBF48E8" w14:textId="77777777" w:rsidR="000F689A" w:rsidRDefault="000F689A" w:rsidP="000F689A"/>
    <w:p w14:paraId="745CE450" w14:textId="77777777" w:rsidR="000F689A" w:rsidRDefault="000F689A" w:rsidP="000F689A">
      <w:r>
        <w:rPr>
          <w:b/>
          <w:bCs/>
        </w:rPr>
        <w:t>Brîff:</w:t>
      </w:r>
      <w:r>
        <w:t xml:space="preserve"> Mae Beyond the Border - Gŵyl Chwedleua Ryngwladol Cymru a People Speak Up yn chwilio am fynegiant o ddiddordeb gan gynghorwyr Du, Asiaidd a lleiafrif ethnig yng Nghymru, i gymryd rhan yn y prosiect dwy flynedd hwn fel aelodau o’r panel a mentoriaid.  Bydd y rolau yn cael eu talu ar gyfradd o £250 y dydd (ar sail dyddiau 7.5 awr) am hyd at bum diwrnod ar gyfer y cyfnod recriwtio a chynghori hyd at ddiwedd Mawrth 2023 (tri ymarferwr) gyda ffioedd ychwanegol ar gael ar gyfer 2023-24.  </w:t>
      </w:r>
    </w:p>
    <w:p w14:paraId="2AAFD0F7" w14:textId="77777777" w:rsidR="000F689A" w:rsidRDefault="000F689A" w:rsidP="000F689A"/>
    <w:p w14:paraId="35F06FF8" w14:textId="77777777" w:rsidR="000F689A" w:rsidRDefault="000F689A" w:rsidP="000F689A">
      <w:r>
        <w:t xml:space="preserve">Bydd y gefnogaeth ofynnol yn cynnwys: </w:t>
      </w:r>
    </w:p>
    <w:p w14:paraId="64044792" w14:textId="77777777" w:rsidR="000F689A" w:rsidRDefault="000F689A" w:rsidP="000F6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Rhoi cyngor ac arweiniad i sefydliadau am ymgynghorwyr, eiriolwyr cymunedol ac ymarferwyr ffurfiau celf addas i’w cynnwys yn hyn a rhaglenni sefydliadol ehangach </w:t>
      </w:r>
    </w:p>
    <w:p w14:paraId="133A9B03" w14:textId="77777777" w:rsidR="000F689A" w:rsidRDefault="000F689A" w:rsidP="000F689A"/>
    <w:p w14:paraId="4A5975F1" w14:textId="77777777" w:rsidR="000F689A" w:rsidRDefault="000F689A" w:rsidP="000F6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Cefnogi recriwtio a gwneud penderfyniadau ar gyfer y rolau canlynol, gan gyfrannu at lunio rhestr fer a phaneli cyfweld ar gyfer: </w:t>
      </w:r>
    </w:p>
    <w:p w14:paraId="650E6CB3" w14:textId="77777777" w:rsidR="000F689A" w:rsidRDefault="000F689A" w:rsidP="000F689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 x Gyfarwydd Cyfoes (ymarferwyr Du, Asiaidd neu leiafrif ethnig), chwedleuwyr/artistiaid gair ar lafar. Bydd yr artistiaid yn datblygu rhaglen o weithgareddau chwedleua, gan gynnwys perfformiadau chwedleua ac ymgysylltu, sy’n cyrraedd yn fwy eang ac yn ddyfnach i gymunedau y maent yn dewis lleoli eu preswyliad 18 mis ynddynt. Gall y cymunedau y maent yn dewis sefydlu eu gwaith ynddynt fod yn ddaearyddol, ond gallant hefyd fod yn gymunedau sy’n rhannu profiad, hunaniaeth, neu amgylchiadau.  </w:t>
      </w:r>
    </w:p>
    <w:p w14:paraId="756CFA2C" w14:textId="77777777" w:rsidR="000F689A" w:rsidRDefault="000F689A" w:rsidP="000F689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1 x Cynhyrchydd - (ymarferwr Du, Asiaidd neu leiafrif ethnig) a fydd yn cefnogi’r ddwy swydd uchod a Chyfarwyddion Cysylltiedig yn PSU, gan weithio i lunio partneriaethau cymunedol a chyd-gynhyrchu prosiectau creadigol yn ystod y swyddi hyn.</w:t>
      </w:r>
    </w:p>
    <w:p w14:paraId="70C66071" w14:textId="77777777" w:rsidR="000F689A" w:rsidRDefault="000F689A" w:rsidP="000F689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Rheolwr Prosiect – (ymarferwr Du, Asiaidd neu leiafrif ethnig) i ddarparu rheolaeth gyffredinol ar y prosiect ar gyfer y cynllun 2 flynedd, gan gynnwys rheoli </w:t>
      </w:r>
      <w:r>
        <w:rPr>
          <w:color w:val="000000"/>
        </w:rPr>
        <w:lastRenderedPageBreak/>
        <w:t xml:space="preserve">preswylfeydd creadigol, cynllunio gweithredu gwrth-hiliaeth, cyllidebu, gwerthuso, casglu data a rhoi adroddiadau am dargedau fel aelod o dîm Beyond the Border (yn gweithio o gartref). Yn cynnwys y potensial i godi arian i ymestyn y prosiect. </w:t>
      </w:r>
    </w:p>
    <w:p w14:paraId="056ED600" w14:textId="77777777" w:rsidR="000F689A" w:rsidRDefault="000F689A" w:rsidP="000F689A">
      <w:pPr>
        <w:ind w:left="720"/>
        <w:jc w:val="both"/>
        <w:rPr>
          <w:color w:val="000000"/>
        </w:rPr>
      </w:pPr>
    </w:p>
    <w:p w14:paraId="081476B9" w14:textId="77777777" w:rsidR="000F689A" w:rsidRDefault="000F689A" w:rsidP="000F6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Gan weithredu fel cynghorwyr, mentoriaid a thrafodwyr syniadau trwy gydol oes y prosiect</w:t>
      </w:r>
    </w:p>
    <w:p w14:paraId="141B5DF1" w14:textId="77777777" w:rsidR="000F689A" w:rsidRDefault="000F689A" w:rsidP="000F689A">
      <w:pPr>
        <w:rPr>
          <w:color w:val="000000"/>
        </w:rPr>
      </w:pPr>
    </w:p>
    <w:sdt>
      <w:sdtPr>
        <w:rPr>
          <w:b/>
          <w:bCs/>
          <w:sz w:val="28"/>
          <w:szCs w:val="28"/>
        </w:rPr>
        <w:tag w:val="goog_rdk_29"/>
        <w:id w:val="1944886906"/>
      </w:sdtPr>
      <w:sdtContent>
        <w:p w14:paraId="06678296" w14:textId="77777777" w:rsidR="000F689A" w:rsidRDefault="000F689A" w:rsidP="000F689A">
          <w:pPr>
            <w:autoSpaceDE w:val="0"/>
            <w:autoSpaceDN w:val="0"/>
            <w:adjustRightInd w:val="0"/>
            <w:rPr>
              <w:b/>
              <w:bCs/>
              <w:color w:val="000000"/>
              <w:sz w:val="28"/>
              <w:szCs w:val="28"/>
            </w:rPr>
          </w:pPr>
          <w:r w:rsidRPr="000F689A">
            <w:rPr>
              <w:b/>
              <w:bCs/>
              <w:color w:val="000000"/>
              <w:sz w:val="28"/>
              <w:szCs w:val="28"/>
            </w:rPr>
            <w:t xml:space="preserve">Er mwyn mynegi diddordeb: anfonwch fideo/clip sain byr (3 munud) neu 1 amlinelliad A4 pam y byddech yn hoffi cymryd rhan a beth allwch chi ei ddwyn i’r swydd erbyn 31 Ionawr 2023.  </w:t>
          </w:r>
        </w:p>
        <w:p w14:paraId="21143930" w14:textId="77777777" w:rsidR="000F689A" w:rsidRDefault="000F689A" w:rsidP="000F689A">
          <w:pPr>
            <w:autoSpaceDE w:val="0"/>
            <w:autoSpaceDN w:val="0"/>
            <w:adjustRightInd w:val="0"/>
            <w:rPr>
              <w:b/>
              <w:bCs/>
              <w:color w:val="000000"/>
              <w:sz w:val="28"/>
              <w:szCs w:val="28"/>
            </w:rPr>
          </w:pPr>
        </w:p>
        <w:p w14:paraId="78EFAC02" w14:textId="4C096FD6" w:rsidR="000F689A" w:rsidRPr="000F689A" w:rsidRDefault="000F689A" w:rsidP="000F689A">
          <w:pPr>
            <w:autoSpaceDE w:val="0"/>
            <w:autoSpaceDN w:val="0"/>
            <w:adjustRightInd w:val="0"/>
            <w:rPr>
              <w:rFonts w:ascii="Verdana" w:hAnsi="Verdana" w:cs="Verdana"/>
              <w:b/>
              <w:bCs/>
              <w:sz w:val="28"/>
              <w:szCs w:val="28"/>
            </w:rPr>
          </w:pPr>
          <w:r w:rsidRPr="000F689A">
            <w:rPr>
              <w:b/>
              <w:bCs/>
              <w:color w:val="000000"/>
              <w:sz w:val="28"/>
              <w:szCs w:val="28"/>
            </w:rPr>
            <w:t>Byddwn hefyd yn cynnal sgwrs agored ar-lein am y prosiect a’r swyddi ar ddydd Mawrth 2</w:t>
          </w:r>
          <w:r w:rsidRPr="000F689A">
            <w:rPr>
              <w:b/>
              <w:bCs/>
              <w:color w:val="000000"/>
              <w:sz w:val="28"/>
              <w:szCs w:val="28"/>
            </w:rPr>
            <w:t>7</w:t>
          </w:r>
          <w:r w:rsidRPr="000F689A">
            <w:rPr>
              <w:b/>
              <w:bCs/>
              <w:color w:val="000000"/>
              <w:sz w:val="28"/>
              <w:szCs w:val="28"/>
            </w:rPr>
            <w:t xml:space="preserve"> Ionawr rhwng 11 a 12 y prynhawn. </w:t>
          </w:r>
          <w:r w:rsidRPr="000F689A">
            <w:rPr>
              <w:b/>
              <w:bCs/>
              <w:sz w:val="28"/>
              <w:szCs w:val="28"/>
            </w:rPr>
            <w:t xml:space="preserve">Er mwyn archebu eich lle anfonwch e-bost at </w:t>
          </w:r>
          <w:r w:rsidRPr="000F689A">
            <w:rPr>
              <w:b/>
              <w:bCs/>
              <w:color w:val="0563C1"/>
              <w:sz w:val="28"/>
              <w:szCs w:val="28"/>
              <w:u w:val="single"/>
            </w:rPr>
            <w:t>recruitment</w:t>
          </w:r>
          <w:r w:rsidRPr="000F689A">
            <w:rPr>
              <w:b/>
              <w:bCs/>
              <w:color w:val="0563C1"/>
              <w:sz w:val="28"/>
              <w:szCs w:val="28"/>
              <w:u w:val="single"/>
            </w:rPr>
            <w:t>@beyondtheborder.com</w:t>
          </w:r>
        </w:p>
        <w:p w14:paraId="1DA6B12E" w14:textId="77777777" w:rsidR="000F689A" w:rsidRPr="000F689A" w:rsidRDefault="000F689A" w:rsidP="000F689A">
          <w:pPr>
            <w:rPr>
              <w:b/>
              <w:bCs/>
              <w:sz w:val="28"/>
              <w:szCs w:val="28"/>
            </w:rPr>
          </w:pPr>
        </w:p>
      </w:sdtContent>
    </w:sdt>
    <w:sdt>
      <w:sdtPr>
        <w:tag w:val="goog_rdk_31"/>
        <w:id w:val="95370441"/>
      </w:sdtPr>
      <w:sdtContent>
        <w:p w14:paraId="1EE7ED48" w14:textId="77777777" w:rsidR="000F689A" w:rsidRDefault="000F689A" w:rsidP="000F689A">
          <w:pPr>
            <w:jc w:val="both"/>
            <w:rPr>
              <w:b/>
            </w:rPr>
          </w:pPr>
          <w:sdt>
            <w:sdtPr>
              <w:tag w:val="goog_rdk_30"/>
              <w:id w:val="1196280211"/>
            </w:sdtPr>
            <w:sdtContent/>
          </w:sdt>
        </w:p>
      </w:sdtContent>
    </w:sdt>
    <w:p w14:paraId="4286A624" w14:textId="77777777" w:rsidR="000F689A" w:rsidRDefault="000F689A" w:rsidP="000F689A">
      <w:pPr>
        <w:jc w:val="both"/>
        <w:rPr>
          <w:b/>
          <w:color w:val="000000"/>
        </w:rPr>
      </w:pPr>
      <w:sdt>
        <w:sdtPr>
          <w:tag w:val="goog_rdk_32"/>
          <w:id w:val="1553719713"/>
        </w:sdtPr>
        <w:sdtContent>
          <w:r>
            <w:rPr>
              <w:b/>
              <w:bCs/>
            </w:rPr>
            <w:t>E-bostiwch eich mynegiant o ddiddordeb at recruitment@beyondtheborder.com</w:t>
          </w:r>
        </w:sdtContent>
      </w:sdt>
    </w:p>
    <w:p w14:paraId="42A09BC1" w14:textId="77777777" w:rsidR="000F689A" w:rsidRDefault="000F689A" w:rsidP="000F689A">
      <w:pPr>
        <w:jc w:val="both"/>
        <w:rPr>
          <w:b/>
          <w:color w:val="000000"/>
        </w:rPr>
      </w:pPr>
    </w:p>
    <w:p w14:paraId="26840B70" w14:textId="77777777" w:rsidR="000F689A" w:rsidRDefault="000F689A" w:rsidP="000F689A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Ymrwymiadau Amser: </w:t>
      </w:r>
    </w:p>
    <w:p w14:paraId="32B796BD" w14:textId="77777777" w:rsidR="000F689A" w:rsidRDefault="000F689A" w:rsidP="000F689A">
      <w:pPr>
        <w:jc w:val="both"/>
        <w:rPr>
          <w:color w:val="000000"/>
        </w:rPr>
      </w:pPr>
      <w:r>
        <w:rPr>
          <w:color w:val="000000"/>
        </w:rPr>
        <w:t>Wythnos 6 Chwef: Sesiwn rannu gwybodaeth ar-lein ar gyfer swyddi creadigol a rheolwr prosiect (sesiwn fin nos am 2 awr ar y mwyaf)</w:t>
      </w:r>
    </w:p>
    <w:p w14:paraId="481E9C56" w14:textId="77777777" w:rsidR="000F689A" w:rsidRDefault="000F689A" w:rsidP="000F689A">
      <w:pPr>
        <w:jc w:val="both"/>
        <w:rPr>
          <w:color w:val="000000"/>
        </w:rPr>
      </w:pPr>
      <w:r>
        <w:rPr>
          <w:color w:val="000000"/>
        </w:rPr>
        <w:t>Wythnos 13 Chwef: Gosod y ceisiadau am swydd Rheolwr Prosiect ar restr fer (0.5 diwrnod)</w:t>
      </w:r>
    </w:p>
    <w:p w14:paraId="59607A9D" w14:textId="77777777" w:rsidR="000F689A" w:rsidRDefault="000F689A" w:rsidP="000F689A">
      <w:pPr>
        <w:jc w:val="both"/>
        <w:rPr>
          <w:color w:val="000000"/>
        </w:rPr>
      </w:pPr>
      <w:r>
        <w:rPr>
          <w:color w:val="000000"/>
        </w:rPr>
        <w:t xml:space="preserve">Wythnos 20 Chwef: Rhan o’r panel cyfweld ar gyfer swydd Rheolwr Prosiect (0.5 diwrnod) </w:t>
      </w:r>
    </w:p>
    <w:p w14:paraId="654CBE09" w14:textId="77777777" w:rsidR="000F689A" w:rsidRDefault="000F689A" w:rsidP="000F689A">
      <w:pPr>
        <w:jc w:val="both"/>
        <w:rPr>
          <w:color w:val="000000"/>
        </w:rPr>
      </w:pPr>
      <w:r>
        <w:rPr>
          <w:color w:val="000000"/>
        </w:rPr>
        <w:t>Wythnos 6 Mawrth: Rhestr fer ar gyfer swyddi Cyfarwyddion a Chynhyrchydd (1 diwrnod)</w:t>
      </w:r>
    </w:p>
    <w:p w14:paraId="4C2359C7" w14:textId="77777777" w:rsidR="000F689A" w:rsidRDefault="000F689A" w:rsidP="000F689A">
      <w:pPr>
        <w:jc w:val="both"/>
        <w:rPr>
          <w:color w:val="000000"/>
        </w:rPr>
      </w:pPr>
      <w:r>
        <w:rPr>
          <w:color w:val="000000"/>
        </w:rPr>
        <w:t xml:space="preserve">Wythnos 13 Mawrth: Cyfweliad ar gyfer swyddi Cyfarwyddion a Chynhyrchydd (1 diwrnod) </w:t>
      </w:r>
    </w:p>
    <w:p w14:paraId="03380076" w14:textId="77777777" w:rsidR="000F689A" w:rsidRDefault="000F689A" w:rsidP="000F689A">
      <w:pPr>
        <w:jc w:val="both"/>
        <w:rPr>
          <w:color w:val="000000"/>
        </w:rPr>
      </w:pPr>
      <w:r>
        <w:rPr>
          <w:color w:val="000000"/>
        </w:rPr>
        <w:t>Wrth Gefn: Cyngor Cyffredinol 1.5 diwrnod</w:t>
      </w:r>
    </w:p>
    <w:p w14:paraId="486860AD" w14:textId="5C927FC1" w:rsidR="00D27B1A" w:rsidRDefault="00D27B1A" w:rsidP="000F689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B3C099E" w14:textId="583B9EB2" w:rsidR="000F689A" w:rsidRDefault="000F689A" w:rsidP="000F689A">
      <w:r>
        <w:t>Mae’r Llwybrau Chwedleua Gwrth-hiliaeth yn bosibl gyda chyllid o Gronfa Diwylliant, Treftadaeth a Chwaraeon Cymru Gwrth-hiliaeth Llywodraeth Cymru.</w:t>
      </w:r>
    </w:p>
    <w:p w14:paraId="0244023D" w14:textId="77777777" w:rsidR="000F689A" w:rsidRPr="00B8207B" w:rsidRDefault="000F689A" w:rsidP="000F689A">
      <w:pPr>
        <w:rPr>
          <w:rFonts w:asciiTheme="minorHAnsi" w:hAnsiTheme="minorHAnsi" w:cstheme="minorHAnsi"/>
          <w:color w:val="000000"/>
        </w:rPr>
      </w:pPr>
    </w:p>
    <w:p w14:paraId="6E0C7B94" w14:textId="2A3BC3D6" w:rsidR="002F1DFE" w:rsidRPr="00D27B1A" w:rsidRDefault="002F1DFE" w:rsidP="000F689A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1D4A86E" wp14:editId="69B5F905">
            <wp:extent cx="23368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DFE" w:rsidRPr="00D27B1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A8E7"/>
    <w:multiLevelType w:val="hybridMultilevel"/>
    <w:tmpl w:val="00000000"/>
    <w:lvl w:ilvl="0" w:tplc="97FE53B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172EC5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88AE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7145DE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16C04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9423D6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54613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37438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84069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305AE"/>
    <w:multiLevelType w:val="hybridMultilevel"/>
    <w:tmpl w:val="7ABC1B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986"/>
    <w:multiLevelType w:val="multilevel"/>
    <w:tmpl w:val="BC209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B336195"/>
    <w:multiLevelType w:val="multilevel"/>
    <w:tmpl w:val="9CF4D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871485"/>
    <w:multiLevelType w:val="multilevel"/>
    <w:tmpl w:val="AC0CC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5B858A9"/>
    <w:multiLevelType w:val="multilevel"/>
    <w:tmpl w:val="14FE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297486E"/>
    <w:multiLevelType w:val="multilevel"/>
    <w:tmpl w:val="C30A0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8825316">
    <w:abstractNumId w:val="6"/>
  </w:num>
  <w:num w:numId="2" w16cid:durableId="163326328">
    <w:abstractNumId w:val="3"/>
  </w:num>
  <w:num w:numId="3" w16cid:durableId="1615214092">
    <w:abstractNumId w:val="2"/>
  </w:num>
  <w:num w:numId="4" w16cid:durableId="1419447372">
    <w:abstractNumId w:val="5"/>
  </w:num>
  <w:num w:numId="5" w16cid:durableId="1422607784">
    <w:abstractNumId w:val="4"/>
  </w:num>
  <w:num w:numId="6" w16cid:durableId="82730084">
    <w:abstractNumId w:val="1"/>
  </w:num>
  <w:num w:numId="7" w16cid:durableId="59979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B6"/>
    <w:rsid w:val="000F689A"/>
    <w:rsid w:val="002F1DFE"/>
    <w:rsid w:val="00B747B6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94E71"/>
  <w15:docId w15:val="{84C7EE75-5113-CE44-9651-DB8659C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16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6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20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zW1AbQfovd8nlGwy5CHjXgCkQ==">AMUW2mXbRnF8CyGs3uUmbCd9WiIPAYqMXkQw2xCzXJHAIwanGaxT+SCYg0ndrE4FFi8gsLwR19IuIMBmXu9kJtFzeOjNIGhaGUA/B+YiQFgtE1BPwNFs/eU=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suzanne carter</cp:lastModifiedBy>
  <cp:revision>2</cp:revision>
  <dcterms:created xsi:type="dcterms:W3CDTF">2023-01-20T16:27:00Z</dcterms:created>
  <dcterms:modified xsi:type="dcterms:W3CDTF">2023-01-20T16:27:00Z</dcterms:modified>
</cp:coreProperties>
</file>