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6E68" w14:textId="5598534A" w:rsidR="00B747B6" w:rsidRDefault="00000000">
      <w:pPr>
        <w:jc w:val="center"/>
        <w:rPr>
          <w:b/>
        </w:rPr>
      </w:pPr>
      <w:r>
        <w:rPr>
          <w:b/>
          <w:noProof/>
        </w:rPr>
        <w:drawing>
          <wp:inline distT="114300" distB="114300" distL="114300" distR="114300" wp14:anchorId="01C5C890" wp14:editId="1BABEA8C">
            <wp:extent cx="1905000" cy="1409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5000" cy="1409700"/>
                    </a:xfrm>
                    <a:prstGeom prst="rect">
                      <a:avLst/>
                    </a:prstGeom>
                    <a:ln/>
                  </pic:spPr>
                </pic:pic>
              </a:graphicData>
            </a:graphic>
          </wp:inline>
        </w:drawing>
      </w:r>
      <w:r w:rsidR="00D27B1A">
        <w:rPr>
          <w:b/>
          <w:noProof/>
        </w:rPr>
        <w:drawing>
          <wp:inline distT="0" distB="0" distL="0" distR="0" wp14:anchorId="4FC00F67" wp14:editId="600A6AF8">
            <wp:extent cx="1219200" cy="1405857"/>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593" cy="1428220"/>
                    </a:xfrm>
                    <a:prstGeom prst="rect">
                      <a:avLst/>
                    </a:prstGeom>
                  </pic:spPr>
                </pic:pic>
              </a:graphicData>
            </a:graphic>
          </wp:inline>
        </w:drawing>
      </w:r>
    </w:p>
    <w:p w14:paraId="79B722FA" w14:textId="1A08B34C" w:rsidR="00B747B6" w:rsidRDefault="00B747B6">
      <w:pPr>
        <w:spacing w:after="280"/>
        <w:rPr>
          <w:b/>
        </w:rPr>
      </w:pPr>
    </w:p>
    <w:p w14:paraId="19B0C470" w14:textId="5BD3EEC4" w:rsidR="00D27B1A" w:rsidRPr="00D27B1A" w:rsidRDefault="00D27B1A" w:rsidP="00D27B1A">
      <w:pPr>
        <w:rPr>
          <w:rFonts w:asciiTheme="minorHAnsi" w:hAnsiTheme="minorHAnsi" w:cstheme="minorHAnsi"/>
          <w:b/>
          <w:bCs/>
          <w:sz w:val="36"/>
          <w:szCs w:val="36"/>
        </w:rPr>
      </w:pPr>
      <w:r w:rsidRPr="00D27B1A">
        <w:rPr>
          <w:rFonts w:asciiTheme="minorHAnsi" w:hAnsiTheme="minorHAnsi" w:cstheme="minorHAnsi"/>
          <w:b/>
          <w:bCs/>
          <w:sz w:val="36"/>
          <w:szCs w:val="36"/>
        </w:rPr>
        <w:t>Anti – Racism Storytelling Pathway</w:t>
      </w:r>
      <w:r w:rsidR="00A819E9">
        <w:rPr>
          <w:rFonts w:asciiTheme="minorHAnsi" w:hAnsiTheme="minorHAnsi" w:cstheme="minorHAnsi"/>
          <w:b/>
          <w:bCs/>
          <w:sz w:val="36"/>
          <w:szCs w:val="36"/>
        </w:rPr>
        <w:t>s</w:t>
      </w:r>
      <w:r w:rsidRPr="00D27B1A">
        <w:rPr>
          <w:rFonts w:asciiTheme="minorHAnsi" w:hAnsiTheme="minorHAnsi" w:cstheme="minorHAnsi"/>
          <w:b/>
          <w:bCs/>
          <w:sz w:val="36"/>
          <w:szCs w:val="36"/>
        </w:rPr>
        <w:t xml:space="preserve"> </w:t>
      </w:r>
    </w:p>
    <w:p w14:paraId="27321A30" w14:textId="25A3E3F5" w:rsidR="003A75F1" w:rsidRPr="003A75F1" w:rsidRDefault="003A75F1" w:rsidP="003A75F1">
      <w:pPr>
        <w:rPr>
          <w:rFonts w:asciiTheme="minorHAnsi" w:hAnsiTheme="minorHAnsi" w:cstheme="minorHAnsi"/>
          <w:b/>
          <w:bCs/>
          <w:color w:val="000000"/>
          <w:sz w:val="28"/>
          <w:szCs w:val="28"/>
        </w:rPr>
      </w:pPr>
    </w:p>
    <w:p w14:paraId="48237795" w14:textId="77777777" w:rsidR="003A75F1" w:rsidRPr="003A75F1" w:rsidRDefault="003A75F1" w:rsidP="003A75F1">
      <w:pPr>
        <w:autoSpaceDE w:val="0"/>
        <w:adjustRightInd w:val="0"/>
        <w:rPr>
          <w:rFonts w:asciiTheme="minorHAnsi" w:hAnsiTheme="minorHAnsi" w:cstheme="minorHAnsi"/>
          <w:b/>
          <w:bCs/>
          <w:sz w:val="28"/>
          <w:szCs w:val="28"/>
        </w:rPr>
      </w:pPr>
      <w:r w:rsidRPr="003A75F1">
        <w:rPr>
          <w:rFonts w:asciiTheme="minorHAnsi" w:hAnsiTheme="minorHAnsi" w:cstheme="minorHAnsi"/>
          <w:b/>
          <w:bCs/>
          <w:sz w:val="28"/>
          <w:szCs w:val="28"/>
        </w:rPr>
        <w:t>Role: Project Manager (freelance post)</w:t>
      </w:r>
    </w:p>
    <w:p w14:paraId="13AF684C" w14:textId="77777777" w:rsidR="003A75F1" w:rsidRPr="003A75F1" w:rsidRDefault="003A75F1" w:rsidP="003A75F1">
      <w:pPr>
        <w:autoSpaceDE w:val="0"/>
        <w:adjustRightInd w:val="0"/>
        <w:rPr>
          <w:rFonts w:asciiTheme="minorHAnsi" w:hAnsiTheme="minorHAnsi" w:cstheme="minorHAnsi"/>
          <w:b/>
          <w:bCs/>
          <w:sz w:val="28"/>
          <w:szCs w:val="28"/>
        </w:rPr>
      </w:pPr>
      <w:r w:rsidRPr="003A75F1">
        <w:rPr>
          <w:rFonts w:asciiTheme="minorHAnsi" w:hAnsiTheme="minorHAnsi" w:cstheme="minorHAnsi"/>
          <w:b/>
          <w:bCs/>
          <w:sz w:val="28"/>
          <w:szCs w:val="28"/>
        </w:rPr>
        <w:t>Start: February 2023 (72 days @ £200 per day until the end March 2024)</w:t>
      </w:r>
    </w:p>
    <w:p w14:paraId="4B40E4EE" w14:textId="77777777" w:rsidR="003A75F1" w:rsidRPr="003A75F1" w:rsidRDefault="003A75F1" w:rsidP="003A75F1">
      <w:pPr>
        <w:autoSpaceDE w:val="0"/>
        <w:adjustRightInd w:val="0"/>
        <w:rPr>
          <w:rFonts w:asciiTheme="minorHAnsi" w:hAnsiTheme="minorHAnsi" w:cstheme="minorHAnsi"/>
          <w:b/>
          <w:bCs/>
          <w:sz w:val="28"/>
          <w:szCs w:val="28"/>
        </w:rPr>
      </w:pPr>
      <w:r w:rsidRPr="003A75F1">
        <w:rPr>
          <w:rFonts w:asciiTheme="minorHAnsi" w:hAnsiTheme="minorHAnsi" w:cstheme="minorHAnsi"/>
          <w:b/>
          <w:bCs/>
          <w:sz w:val="28"/>
          <w:szCs w:val="28"/>
        </w:rPr>
        <w:t>12 days for Feb 23 to March 23 for start up period, 60 days for year 2</w:t>
      </w:r>
    </w:p>
    <w:p w14:paraId="139B5694" w14:textId="77777777" w:rsidR="003A75F1" w:rsidRPr="003A75F1" w:rsidRDefault="003A75F1" w:rsidP="003A75F1">
      <w:pPr>
        <w:autoSpaceDE w:val="0"/>
        <w:adjustRightInd w:val="0"/>
        <w:rPr>
          <w:rFonts w:asciiTheme="minorHAnsi" w:hAnsiTheme="minorHAnsi" w:cstheme="minorHAnsi"/>
          <w:b/>
          <w:bCs/>
          <w:sz w:val="28"/>
          <w:szCs w:val="28"/>
        </w:rPr>
      </w:pPr>
      <w:r w:rsidRPr="003A75F1">
        <w:rPr>
          <w:rFonts w:asciiTheme="minorHAnsi" w:hAnsiTheme="minorHAnsi" w:cstheme="minorHAnsi"/>
          <w:b/>
          <w:bCs/>
          <w:sz w:val="28"/>
          <w:szCs w:val="28"/>
        </w:rPr>
        <w:t>Initial Contract until: March 2024</w:t>
      </w:r>
    </w:p>
    <w:p w14:paraId="4955369E" w14:textId="77777777" w:rsidR="003A75F1" w:rsidRPr="009F43AE" w:rsidRDefault="003A75F1" w:rsidP="003A75F1">
      <w:pPr>
        <w:rPr>
          <w:rFonts w:asciiTheme="minorHAnsi" w:hAnsiTheme="minorHAnsi" w:cstheme="minorHAnsi"/>
        </w:rPr>
      </w:pPr>
    </w:p>
    <w:p w14:paraId="651D36D8" w14:textId="1D68E89C" w:rsidR="003A75F1" w:rsidRDefault="003A75F1" w:rsidP="003A75F1">
      <w:pPr>
        <w:rPr>
          <w:rFonts w:asciiTheme="minorHAnsi" w:hAnsiTheme="minorHAnsi" w:cstheme="minorHAnsi"/>
        </w:rPr>
      </w:pPr>
      <w:r w:rsidRPr="009F43AE">
        <w:rPr>
          <w:rFonts w:asciiTheme="minorHAnsi" w:hAnsiTheme="minorHAnsi" w:cstheme="minorHAnsi"/>
        </w:rPr>
        <w:t xml:space="preserve">The </w:t>
      </w:r>
      <w:r>
        <w:rPr>
          <w:rFonts w:asciiTheme="minorHAnsi" w:hAnsiTheme="minorHAnsi" w:cstheme="minorHAnsi"/>
        </w:rPr>
        <w:t>Anti-Racism Storytelling Pathway</w:t>
      </w:r>
      <w:r w:rsidR="00A819E9">
        <w:rPr>
          <w:rFonts w:asciiTheme="minorHAnsi" w:hAnsiTheme="minorHAnsi" w:cstheme="minorHAnsi"/>
        </w:rPr>
        <w:t>s</w:t>
      </w:r>
      <w:r>
        <w:rPr>
          <w:rFonts w:asciiTheme="minorHAnsi" w:hAnsiTheme="minorHAnsi" w:cstheme="minorHAnsi"/>
        </w:rPr>
        <w:t xml:space="preserve"> project is a joint collaboration between Beyond the Border Wales International Storytelling Festival and People Speak Up.  The project connects with the Mycelium </w:t>
      </w:r>
      <w:r w:rsidR="00A819E9">
        <w:rPr>
          <w:rFonts w:asciiTheme="minorHAnsi" w:hAnsiTheme="minorHAnsi" w:cstheme="minorHAnsi"/>
        </w:rPr>
        <w:t xml:space="preserve">Storytelling </w:t>
      </w:r>
      <w:r>
        <w:rPr>
          <w:rFonts w:asciiTheme="minorHAnsi" w:hAnsiTheme="minorHAnsi" w:cstheme="minorHAnsi"/>
        </w:rPr>
        <w:t xml:space="preserve">Hub project, embedding storytellers and producers across Wales, and also includes organisational development and action planning across both organisations.  We are seeking a Project Manager with lived experience of racism to steer the project, manage the creative roles being recruited and ensure the project achieves its objectives, in partnership with teams at both organisations. </w:t>
      </w:r>
    </w:p>
    <w:p w14:paraId="2CCDE871" w14:textId="77777777" w:rsidR="003A75F1" w:rsidRPr="009F43AE" w:rsidRDefault="003A75F1" w:rsidP="003A75F1">
      <w:pPr>
        <w:rPr>
          <w:rFonts w:asciiTheme="minorHAnsi" w:hAnsiTheme="minorHAnsi" w:cstheme="minorHAnsi"/>
        </w:rPr>
      </w:pPr>
    </w:p>
    <w:p w14:paraId="725B0712" w14:textId="77777777" w:rsidR="003A75F1" w:rsidRPr="009F43AE" w:rsidRDefault="003A75F1" w:rsidP="003A75F1">
      <w:pPr>
        <w:rPr>
          <w:rFonts w:asciiTheme="minorHAnsi" w:hAnsiTheme="minorHAnsi" w:cstheme="minorHAnsi"/>
          <w:b/>
        </w:rPr>
      </w:pPr>
      <w:r w:rsidRPr="009F43AE">
        <w:rPr>
          <w:rFonts w:asciiTheme="minorHAnsi" w:hAnsiTheme="minorHAnsi" w:cstheme="minorHAnsi"/>
          <w:b/>
        </w:rPr>
        <w:t>Job Purpose</w:t>
      </w:r>
    </w:p>
    <w:p w14:paraId="292B3D72" w14:textId="77777777" w:rsidR="003A75F1" w:rsidRDefault="003A75F1" w:rsidP="003A75F1">
      <w:pPr>
        <w:pStyle w:val="ListParagraph"/>
        <w:numPr>
          <w:ilvl w:val="0"/>
          <w:numId w:val="9"/>
        </w:numPr>
        <w:rPr>
          <w:rFonts w:asciiTheme="minorHAnsi" w:hAnsiTheme="minorHAnsi" w:cstheme="minorHAnsi"/>
        </w:rPr>
      </w:pPr>
      <w:r w:rsidRPr="009F43AE">
        <w:rPr>
          <w:rFonts w:asciiTheme="minorHAnsi" w:hAnsiTheme="minorHAnsi" w:cstheme="minorHAnsi"/>
        </w:rPr>
        <w:t xml:space="preserve">To </w:t>
      </w:r>
      <w:r>
        <w:rPr>
          <w:rFonts w:asciiTheme="minorHAnsi" w:hAnsiTheme="minorHAnsi" w:cstheme="minorHAnsi"/>
        </w:rPr>
        <w:t xml:space="preserve">manage the project to achieve its aims, to develop co-created cultural programmes which celebrate the rich and diverse stories of our shared heritage.  </w:t>
      </w:r>
    </w:p>
    <w:p w14:paraId="7AE0F449" w14:textId="77777777" w:rsidR="003A75F1" w:rsidRPr="009F43AE" w:rsidRDefault="003A75F1" w:rsidP="003A75F1">
      <w:pPr>
        <w:pStyle w:val="ListParagraph"/>
        <w:numPr>
          <w:ilvl w:val="0"/>
          <w:numId w:val="9"/>
        </w:numPr>
        <w:rPr>
          <w:rFonts w:asciiTheme="minorHAnsi" w:hAnsiTheme="minorHAnsi" w:cstheme="minorHAnsi"/>
        </w:rPr>
      </w:pPr>
      <w:r>
        <w:rPr>
          <w:rFonts w:asciiTheme="minorHAnsi" w:hAnsiTheme="minorHAnsi" w:cstheme="minorHAnsi"/>
        </w:rPr>
        <w:t>To ensure both organisations initiate artform-focused anti racist training and organisational anti-racist action plans, working actively and assertively to be anti-racist.</w:t>
      </w:r>
    </w:p>
    <w:p w14:paraId="2308855D" w14:textId="77777777" w:rsidR="003A75F1" w:rsidRDefault="003A75F1" w:rsidP="003A75F1">
      <w:pPr>
        <w:pStyle w:val="ListParagraph"/>
        <w:numPr>
          <w:ilvl w:val="0"/>
          <w:numId w:val="9"/>
        </w:numPr>
        <w:rPr>
          <w:rFonts w:asciiTheme="minorHAnsi" w:hAnsiTheme="minorHAnsi" w:cstheme="minorHAnsi"/>
        </w:rPr>
      </w:pPr>
      <w:r w:rsidRPr="009F43AE">
        <w:rPr>
          <w:rFonts w:asciiTheme="minorHAnsi" w:hAnsiTheme="minorHAnsi" w:cstheme="minorHAnsi"/>
        </w:rPr>
        <w:t xml:space="preserve">To </w:t>
      </w:r>
      <w:r>
        <w:rPr>
          <w:rFonts w:asciiTheme="minorHAnsi" w:hAnsiTheme="minorHAnsi" w:cstheme="minorHAnsi"/>
        </w:rPr>
        <w:t>provide support to Cyfarwyddion and Producer recruited for the project, and to engage with advisors, panels and mentors recruited to support the project</w:t>
      </w:r>
    </w:p>
    <w:p w14:paraId="18F1098B" w14:textId="77777777" w:rsidR="003A75F1" w:rsidRDefault="003A75F1" w:rsidP="003A75F1">
      <w:pPr>
        <w:pStyle w:val="ListParagraph"/>
        <w:numPr>
          <w:ilvl w:val="0"/>
          <w:numId w:val="9"/>
        </w:numPr>
        <w:rPr>
          <w:rFonts w:asciiTheme="minorHAnsi" w:hAnsiTheme="minorHAnsi" w:cstheme="minorHAnsi"/>
        </w:rPr>
      </w:pPr>
      <w:r>
        <w:rPr>
          <w:rFonts w:asciiTheme="minorHAnsi" w:hAnsiTheme="minorHAnsi" w:cstheme="minorHAnsi"/>
        </w:rPr>
        <w:t>To manage project budget and gather data, fulfilling the administrative requirements of the role.</w:t>
      </w:r>
    </w:p>
    <w:p w14:paraId="7207DB48" w14:textId="77777777" w:rsidR="003A75F1" w:rsidRPr="009F43AE" w:rsidRDefault="003A75F1" w:rsidP="003A75F1">
      <w:pPr>
        <w:rPr>
          <w:rFonts w:asciiTheme="minorHAnsi" w:hAnsiTheme="minorHAnsi" w:cstheme="minorHAnsi"/>
        </w:rPr>
      </w:pPr>
    </w:p>
    <w:p w14:paraId="3274456E" w14:textId="77777777" w:rsidR="003A75F1" w:rsidRPr="009F43AE" w:rsidRDefault="003A75F1" w:rsidP="003A75F1">
      <w:pPr>
        <w:rPr>
          <w:rFonts w:asciiTheme="minorHAnsi" w:hAnsiTheme="minorHAnsi" w:cstheme="minorHAnsi"/>
          <w:b/>
        </w:rPr>
      </w:pPr>
      <w:r w:rsidRPr="009F43AE">
        <w:rPr>
          <w:rFonts w:asciiTheme="minorHAnsi" w:hAnsiTheme="minorHAnsi" w:cstheme="minorHAnsi"/>
          <w:b/>
        </w:rPr>
        <w:t>Main Duties and Responsibilities</w:t>
      </w:r>
    </w:p>
    <w:p w14:paraId="31985292" w14:textId="77777777" w:rsidR="003A75F1" w:rsidRPr="009F43AE" w:rsidRDefault="003A75F1" w:rsidP="003A75F1">
      <w:pPr>
        <w:pStyle w:val="ListParagraph"/>
        <w:numPr>
          <w:ilvl w:val="0"/>
          <w:numId w:val="8"/>
        </w:numPr>
        <w:rPr>
          <w:rFonts w:asciiTheme="minorHAnsi" w:hAnsiTheme="minorHAnsi" w:cstheme="minorHAnsi"/>
        </w:rPr>
      </w:pPr>
      <w:r w:rsidRPr="009F43AE">
        <w:rPr>
          <w:rFonts w:asciiTheme="minorHAnsi" w:hAnsiTheme="minorHAnsi" w:cstheme="minorHAnsi"/>
        </w:rPr>
        <w:t xml:space="preserve">Work in collaboration with </w:t>
      </w:r>
      <w:r>
        <w:rPr>
          <w:rFonts w:asciiTheme="minorHAnsi" w:hAnsiTheme="minorHAnsi" w:cstheme="minorHAnsi"/>
        </w:rPr>
        <w:t>Beyond the Border and People Speak Up to manage the project as set out in the project plan and budget</w:t>
      </w:r>
    </w:p>
    <w:p w14:paraId="3BA47B10" w14:textId="77777777" w:rsidR="003A75F1" w:rsidRPr="009F43AE" w:rsidRDefault="003A75F1" w:rsidP="003A75F1">
      <w:pPr>
        <w:pStyle w:val="ListParagraph"/>
        <w:numPr>
          <w:ilvl w:val="0"/>
          <w:numId w:val="8"/>
        </w:numPr>
        <w:rPr>
          <w:rFonts w:asciiTheme="minorHAnsi" w:hAnsiTheme="minorHAnsi" w:cstheme="minorHAnsi"/>
        </w:rPr>
      </w:pPr>
      <w:r w:rsidRPr="009F43AE">
        <w:rPr>
          <w:rFonts w:asciiTheme="minorHAnsi" w:hAnsiTheme="minorHAnsi" w:cstheme="minorHAnsi"/>
        </w:rPr>
        <w:t xml:space="preserve">Develop opportunities that will increase </w:t>
      </w:r>
      <w:r>
        <w:rPr>
          <w:rFonts w:asciiTheme="minorHAnsi" w:hAnsiTheme="minorHAnsi" w:cstheme="minorHAnsi"/>
        </w:rPr>
        <w:t>anti-racist provision, in relation to storytelling practice across Wales</w:t>
      </w:r>
    </w:p>
    <w:p w14:paraId="3011EE5A" w14:textId="77777777" w:rsidR="003A75F1" w:rsidRPr="009F43AE" w:rsidRDefault="003A75F1" w:rsidP="003A75F1">
      <w:pPr>
        <w:pStyle w:val="ListParagraph"/>
        <w:numPr>
          <w:ilvl w:val="0"/>
          <w:numId w:val="8"/>
        </w:numPr>
        <w:rPr>
          <w:rFonts w:asciiTheme="minorHAnsi" w:hAnsiTheme="minorHAnsi" w:cstheme="minorHAnsi"/>
        </w:rPr>
      </w:pPr>
      <w:r>
        <w:rPr>
          <w:rFonts w:asciiTheme="minorHAnsi" w:hAnsiTheme="minorHAnsi" w:cstheme="minorHAnsi"/>
        </w:rPr>
        <w:t>Support postholders</w:t>
      </w:r>
    </w:p>
    <w:p w14:paraId="3AF1CEDC" w14:textId="77777777" w:rsidR="003A75F1" w:rsidRPr="009F43AE" w:rsidRDefault="003A75F1" w:rsidP="003A75F1">
      <w:pPr>
        <w:rPr>
          <w:rFonts w:asciiTheme="minorHAnsi" w:hAnsiTheme="minorHAnsi" w:cstheme="minorHAnsi"/>
        </w:rPr>
      </w:pPr>
    </w:p>
    <w:p w14:paraId="6999916E" w14:textId="77777777" w:rsidR="003A75F1" w:rsidRPr="009F43AE" w:rsidRDefault="003A75F1" w:rsidP="003A75F1">
      <w:pPr>
        <w:rPr>
          <w:rFonts w:asciiTheme="minorHAnsi" w:hAnsiTheme="minorHAnsi" w:cstheme="minorHAnsi"/>
          <w:b/>
        </w:rPr>
      </w:pPr>
      <w:r w:rsidRPr="009F43AE">
        <w:rPr>
          <w:rFonts w:asciiTheme="minorHAnsi" w:hAnsiTheme="minorHAnsi" w:cstheme="minorHAnsi"/>
          <w:b/>
        </w:rPr>
        <w:t>Operational Responsibilities</w:t>
      </w:r>
    </w:p>
    <w:p w14:paraId="436D1C0D" w14:textId="77777777" w:rsidR="003A75F1" w:rsidRDefault="003A75F1" w:rsidP="003A75F1">
      <w:pPr>
        <w:pStyle w:val="ListParagraph"/>
        <w:numPr>
          <w:ilvl w:val="0"/>
          <w:numId w:val="10"/>
        </w:numPr>
        <w:rPr>
          <w:rFonts w:asciiTheme="minorHAnsi" w:eastAsia="Times New Roman" w:hAnsiTheme="minorHAnsi" w:cstheme="minorHAnsi"/>
          <w:color w:val="000000"/>
        </w:rPr>
      </w:pPr>
      <w:r w:rsidRPr="009F43AE">
        <w:rPr>
          <w:rFonts w:asciiTheme="minorHAnsi" w:eastAsia="Times New Roman" w:hAnsiTheme="minorHAnsi" w:cstheme="minorHAnsi"/>
          <w:color w:val="000000"/>
        </w:rPr>
        <w:lastRenderedPageBreak/>
        <w:t xml:space="preserve">To </w:t>
      </w:r>
      <w:r>
        <w:rPr>
          <w:rFonts w:asciiTheme="minorHAnsi" w:eastAsia="Times New Roman" w:hAnsiTheme="minorHAnsi" w:cstheme="minorHAnsi"/>
          <w:color w:val="000000"/>
        </w:rPr>
        <w:t xml:space="preserve">work in collaboration with Beyond the Border and People Speak Up to manage the project as set out in the project plan and budget </w:t>
      </w:r>
    </w:p>
    <w:p w14:paraId="4BD9F890" w14:textId="77777777" w:rsidR="003A75F1" w:rsidRDefault="003A75F1" w:rsidP="003A75F1">
      <w:pPr>
        <w:pStyle w:val="ListParagraph"/>
        <w:numPr>
          <w:ilvl w:val="0"/>
          <w:numId w:val="10"/>
        </w:numPr>
        <w:rPr>
          <w:rFonts w:asciiTheme="minorHAnsi" w:eastAsia="Times New Roman" w:hAnsiTheme="minorHAnsi" w:cstheme="minorHAnsi"/>
          <w:color w:val="000000"/>
        </w:rPr>
      </w:pPr>
      <w:r w:rsidRPr="009F43AE">
        <w:rPr>
          <w:rFonts w:asciiTheme="minorHAnsi" w:eastAsia="Times New Roman" w:hAnsiTheme="minorHAnsi" w:cstheme="minorHAnsi"/>
          <w:color w:val="000000"/>
        </w:rPr>
        <w:t xml:space="preserve">To </w:t>
      </w:r>
      <w:r>
        <w:rPr>
          <w:rFonts w:asciiTheme="minorHAnsi" w:eastAsia="Times New Roman" w:hAnsiTheme="minorHAnsi" w:cstheme="minorHAnsi"/>
          <w:color w:val="000000"/>
        </w:rPr>
        <w:t>support recruitment of Cyfarwyddion x 2 and Producer x 1 by end of March 2023</w:t>
      </w:r>
    </w:p>
    <w:p w14:paraId="04217DFD" w14:textId="77777777" w:rsidR="003A75F1" w:rsidRDefault="003A75F1" w:rsidP="003A75F1">
      <w:pPr>
        <w:pStyle w:val="ListParagraph"/>
        <w:numPr>
          <w:ilvl w:val="0"/>
          <w:numId w:val="10"/>
        </w:numPr>
        <w:rPr>
          <w:rFonts w:asciiTheme="minorHAnsi" w:eastAsia="Times New Roman" w:hAnsiTheme="minorHAnsi" w:cstheme="minorHAnsi"/>
          <w:color w:val="000000"/>
        </w:rPr>
      </w:pPr>
      <w:r>
        <w:rPr>
          <w:rFonts w:asciiTheme="minorHAnsi" w:eastAsia="Times New Roman" w:hAnsiTheme="minorHAnsi" w:cstheme="minorHAnsi"/>
          <w:color w:val="000000"/>
        </w:rPr>
        <w:t>To develop a growing database of Black, Asian and minority ethnic decision makers, creatives, consultants and mentors to support delivery of the plan, integrated into both organisation’s programmes</w:t>
      </w:r>
    </w:p>
    <w:p w14:paraId="13EB05F0" w14:textId="77777777" w:rsidR="003A75F1" w:rsidRDefault="003A75F1" w:rsidP="003A75F1">
      <w:pPr>
        <w:pStyle w:val="ListParagraph"/>
        <w:numPr>
          <w:ilvl w:val="0"/>
          <w:numId w:val="10"/>
        </w:numPr>
        <w:rPr>
          <w:rFonts w:asciiTheme="minorHAnsi" w:eastAsia="Times New Roman" w:hAnsiTheme="minorHAnsi" w:cstheme="minorHAnsi"/>
          <w:color w:val="000000"/>
        </w:rPr>
      </w:pPr>
      <w:r w:rsidRPr="008603C8">
        <w:rPr>
          <w:rFonts w:asciiTheme="minorHAnsi" w:eastAsia="Times New Roman" w:hAnsiTheme="minorHAnsi" w:cstheme="minorHAnsi"/>
          <w:color w:val="000000"/>
        </w:rPr>
        <w:t xml:space="preserve">To initiate anti-racist training for staff, board and volunteer teams at both organisations, </w:t>
      </w:r>
      <w:r>
        <w:rPr>
          <w:rFonts w:asciiTheme="minorHAnsi" w:eastAsia="Times New Roman" w:hAnsiTheme="minorHAnsi" w:cstheme="minorHAnsi"/>
          <w:color w:val="000000"/>
        </w:rPr>
        <w:t>reviewing and updating</w:t>
      </w:r>
      <w:r w:rsidRPr="008603C8">
        <w:rPr>
          <w:rFonts w:asciiTheme="minorHAnsi" w:eastAsia="Times New Roman" w:hAnsiTheme="minorHAnsi" w:cstheme="minorHAnsi"/>
          <w:color w:val="000000"/>
        </w:rPr>
        <w:t xml:space="preserve"> reporting systems </w:t>
      </w:r>
      <w:r>
        <w:rPr>
          <w:rFonts w:asciiTheme="minorHAnsi" w:eastAsia="Times New Roman" w:hAnsiTheme="minorHAnsi" w:cstheme="minorHAnsi"/>
          <w:color w:val="000000"/>
        </w:rPr>
        <w:t>for experiences of racism and discrimination</w:t>
      </w:r>
    </w:p>
    <w:p w14:paraId="3A4F966A" w14:textId="77777777" w:rsidR="003A75F1" w:rsidRDefault="003A75F1" w:rsidP="003A75F1">
      <w:pPr>
        <w:pStyle w:val="ListParagraph"/>
        <w:numPr>
          <w:ilvl w:val="0"/>
          <w:numId w:val="10"/>
        </w:numPr>
        <w:rPr>
          <w:rFonts w:asciiTheme="minorHAnsi" w:eastAsia="Times New Roman" w:hAnsiTheme="minorHAnsi" w:cstheme="minorHAnsi"/>
          <w:color w:val="000000"/>
        </w:rPr>
      </w:pPr>
      <w:r>
        <w:rPr>
          <w:rFonts w:asciiTheme="minorHAnsi" w:eastAsia="Times New Roman" w:hAnsiTheme="minorHAnsi" w:cstheme="minorHAnsi"/>
          <w:color w:val="000000"/>
        </w:rPr>
        <w:t>To create accountable anti-racist plans in partnership with teams at both organisations</w:t>
      </w:r>
    </w:p>
    <w:p w14:paraId="1A4A2C43" w14:textId="77777777" w:rsidR="003A75F1" w:rsidRPr="008603C8" w:rsidRDefault="003A75F1" w:rsidP="003A75F1">
      <w:pPr>
        <w:pStyle w:val="ListParagraph"/>
        <w:numPr>
          <w:ilvl w:val="0"/>
          <w:numId w:val="10"/>
        </w:numPr>
        <w:rPr>
          <w:rFonts w:asciiTheme="minorHAnsi" w:eastAsia="Times New Roman" w:hAnsiTheme="minorHAnsi" w:cstheme="minorHAnsi"/>
          <w:color w:val="000000"/>
        </w:rPr>
      </w:pPr>
      <w:r w:rsidRPr="008603C8">
        <w:rPr>
          <w:rFonts w:asciiTheme="minorHAnsi" w:hAnsiTheme="minorHAnsi" w:cstheme="minorHAnsi"/>
        </w:rPr>
        <w:t>Providing artform-specific anti-racist training for artists and producers, addressing cultural appropriation and othering, stereotypes, and discrimination in storytelling, providing mutual support and accountability to enable best practice</w:t>
      </w:r>
    </w:p>
    <w:p w14:paraId="2A90D252" w14:textId="77777777" w:rsidR="003A75F1" w:rsidRPr="008603C8" w:rsidRDefault="003A75F1" w:rsidP="003A75F1">
      <w:pPr>
        <w:pStyle w:val="ListParagraph"/>
        <w:numPr>
          <w:ilvl w:val="0"/>
          <w:numId w:val="10"/>
        </w:numPr>
        <w:rPr>
          <w:rFonts w:asciiTheme="minorHAnsi" w:eastAsia="Times New Roman" w:hAnsiTheme="minorHAnsi" w:cstheme="minorHAnsi"/>
          <w:color w:val="000000"/>
        </w:rPr>
      </w:pPr>
      <w:r w:rsidRPr="008603C8">
        <w:rPr>
          <w:rFonts w:asciiTheme="minorHAnsi" w:hAnsiTheme="minorHAnsi" w:cstheme="minorHAnsi"/>
        </w:rPr>
        <w:t>Supporting local and Wales-wide showcase events celebrating Wales’ diverse cultural heritage, including international Global Majority diaspora creative projects, co-created with Cyfarwyddion/Producers.</w:t>
      </w:r>
    </w:p>
    <w:p w14:paraId="10E14E50" w14:textId="77777777" w:rsidR="003A75F1" w:rsidRPr="008603C8" w:rsidRDefault="003A75F1" w:rsidP="003A75F1">
      <w:pPr>
        <w:pStyle w:val="ListParagraph"/>
        <w:numPr>
          <w:ilvl w:val="0"/>
          <w:numId w:val="10"/>
        </w:numPr>
        <w:jc w:val="both"/>
        <w:rPr>
          <w:rFonts w:asciiTheme="minorHAnsi" w:hAnsiTheme="minorHAnsi" w:cstheme="minorHAnsi"/>
        </w:rPr>
      </w:pPr>
      <w:r w:rsidRPr="008603C8">
        <w:rPr>
          <w:rFonts w:asciiTheme="minorHAnsi" w:hAnsiTheme="minorHAnsi" w:cstheme="minorHAnsi"/>
        </w:rPr>
        <w:t xml:space="preserve">Identify funding streams for </w:t>
      </w:r>
      <w:r>
        <w:rPr>
          <w:rFonts w:asciiTheme="minorHAnsi" w:hAnsiTheme="minorHAnsi" w:cstheme="minorHAnsi"/>
        </w:rPr>
        <w:t>potential continuation/expansion of the work</w:t>
      </w:r>
    </w:p>
    <w:p w14:paraId="2E860138" w14:textId="77777777" w:rsidR="003A75F1" w:rsidRDefault="003A75F1" w:rsidP="003A75F1">
      <w:pPr>
        <w:pStyle w:val="ListParagraph"/>
        <w:numPr>
          <w:ilvl w:val="0"/>
          <w:numId w:val="10"/>
        </w:numPr>
        <w:rPr>
          <w:rFonts w:asciiTheme="minorHAnsi" w:eastAsia="Times New Roman" w:hAnsiTheme="minorHAnsi" w:cstheme="minorHAnsi"/>
          <w:color w:val="000000"/>
        </w:rPr>
      </w:pPr>
      <w:r w:rsidRPr="009F43AE">
        <w:rPr>
          <w:rFonts w:asciiTheme="minorHAnsi" w:eastAsia="Times New Roman" w:hAnsiTheme="minorHAnsi" w:cstheme="minorHAnsi"/>
          <w:color w:val="000000"/>
        </w:rPr>
        <w:t xml:space="preserve">Provide day to day administrative and communication support for </w:t>
      </w:r>
      <w:r>
        <w:rPr>
          <w:rFonts w:asciiTheme="minorHAnsi" w:eastAsia="Times New Roman" w:hAnsiTheme="minorHAnsi" w:cstheme="minorHAnsi"/>
          <w:color w:val="000000"/>
        </w:rPr>
        <w:t>the project</w:t>
      </w:r>
    </w:p>
    <w:p w14:paraId="65E996FC" w14:textId="77777777" w:rsidR="003A75F1" w:rsidRDefault="003A75F1" w:rsidP="003A75F1">
      <w:pPr>
        <w:pStyle w:val="ListParagraph"/>
        <w:numPr>
          <w:ilvl w:val="0"/>
          <w:numId w:val="10"/>
        </w:numPr>
        <w:rPr>
          <w:rFonts w:asciiTheme="minorHAnsi" w:eastAsia="Times New Roman" w:hAnsiTheme="minorHAnsi" w:cstheme="minorHAnsi"/>
          <w:color w:val="000000"/>
        </w:rPr>
      </w:pPr>
      <w:r>
        <w:rPr>
          <w:rFonts w:asciiTheme="minorHAnsi" w:eastAsia="Times New Roman" w:hAnsiTheme="minorHAnsi" w:cstheme="minorHAnsi"/>
          <w:color w:val="000000"/>
        </w:rPr>
        <w:t>Manage budget associated with the project</w:t>
      </w:r>
    </w:p>
    <w:p w14:paraId="4D5232FD" w14:textId="77777777" w:rsidR="003A75F1" w:rsidRPr="008603C8" w:rsidRDefault="003A75F1" w:rsidP="003A75F1">
      <w:pPr>
        <w:pStyle w:val="ListParagraph"/>
        <w:numPr>
          <w:ilvl w:val="0"/>
          <w:numId w:val="10"/>
        </w:numPr>
        <w:rPr>
          <w:rFonts w:asciiTheme="minorHAnsi" w:eastAsia="Times New Roman" w:hAnsiTheme="minorHAnsi" w:cstheme="minorHAnsi"/>
          <w:color w:val="000000"/>
        </w:rPr>
      </w:pPr>
      <w:r>
        <w:rPr>
          <w:rFonts w:asciiTheme="minorHAnsi" w:eastAsia="Times New Roman" w:hAnsiTheme="minorHAnsi" w:cstheme="minorHAnsi"/>
          <w:color w:val="000000"/>
        </w:rPr>
        <w:t>Fulfil all admin, data monitoring and evaluation requirements of the post</w:t>
      </w:r>
    </w:p>
    <w:p w14:paraId="657AEDE6" w14:textId="77777777" w:rsidR="003A75F1" w:rsidRPr="009F43AE" w:rsidRDefault="003A75F1" w:rsidP="003A75F1">
      <w:pPr>
        <w:jc w:val="both"/>
        <w:rPr>
          <w:rFonts w:asciiTheme="minorHAnsi" w:hAnsiTheme="minorHAnsi" w:cstheme="minorHAnsi"/>
          <w:caps/>
        </w:rPr>
      </w:pPr>
    </w:p>
    <w:p w14:paraId="3805702A" w14:textId="77777777" w:rsidR="003A75F1" w:rsidRPr="009F43AE" w:rsidRDefault="003A75F1" w:rsidP="003A75F1">
      <w:pPr>
        <w:jc w:val="both"/>
        <w:rPr>
          <w:rFonts w:asciiTheme="minorHAnsi" w:hAnsiTheme="minorHAnsi" w:cstheme="minorHAnsi"/>
          <w:b/>
          <w:caps/>
        </w:rPr>
      </w:pPr>
      <w:r w:rsidRPr="009F43AE">
        <w:rPr>
          <w:rFonts w:asciiTheme="minorHAnsi" w:hAnsiTheme="minorHAnsi" w:cstheme="minorHAnsi"/>
          <w:b/>
          <w:caps/>
        </w:rPr>
        <w:t>Person specification</w:t>
      </w:r>
    </w:p>
    <w:p w14:paraId="43ACCC68" w14:textId="77777777" w:rsidR="003A75F1" w:rsidRPr="003A75F1" w:rsidRDefault="003A75F1" w:rsidP="003A75F1">
      <w:pPr>
        <w:jc w:val="both"/>
        <w:rPr>
          <w:rFonts w:asciiTheme="minorHAnsi" w:hAnsiTheme="minorHAnsi" w:cstheme="minorHAnsi"/>
          <w:b/>
          <w:bCs/>
          <w:caps/>
        </w:rPr>
      </w:pPr>
      <w:r w:rsidRPr="003A75F1">
        <w:rPr>
          <w:rFonts w:asciiTheme="minorHAnsi" w:hAnsiTheme="minorHAnsi" w:cstheme="minorHAnsi"/>
          <w:b/>
          <w:bCs/>
          <w:caps/>
        </w:rPr>
        <w:t>Essential</w:t>
      </w:r>
    </w:p>
    <w:p w14:paraId="572A80C1" w14:textId="77777777" w:rsidR="003A75F1" w:rsidRDefault="003A75F1" w:rsidP="003A75F1">
      <w:pPr>
        <w:pStyle w:val="NormalWeb"/>
        <w:numPr>
          <w:ilvl w:val="0"/>
          <w:numId w:val="7"/>
        </w:numPr>
        <w:ind w:left="284" w:hanging="284"/>
        <w:rPr>
          <w:rFonts w:asciiTheme="minorHAnsi" w:hAnsiTheme="minorHAnsi" w:cstheme="minorHAnsi"/>
        </w:rPr>
      </w:pPr>
      <w:r w:rsidRPr="009F43AE">
        <w:rPr>
          <w:rFonts w:asciiTheme="minorHAnsi" w:hAnsiTheme="minorHAnsi" w:cstheme="minorHAnsi"/>
        </w:rPr>
        <w:t>Experience of managing arts projects</w:t>
      </w:r>
    </w:p>
    <w:p w14:paraId="149A5730" w14:textId="77777777" w:rsidR="003A75F1" w:rsidRDefault="003A75F1" w:rsidP="003A75F1">
      <w:pPr>
        <w:pStyle w:val="NormalWeb"/>
        <w:numPr>
          <w:ilvl w:val="0"/>
          <w:numId w:val="7"/>
        </w:numPr>
        <w:ind w:left="284" w:hanging="284"/>
        <w:rPr>
          <w:rFonts w:asciiTheme="minorHAnsi" w:hAnsiTheme="minorHAnsi" w:cstheme="minorHAnsi"/>
        </w:rPr>
      </w:pPr>
      <w:r>
        <w:rPr>
          <w:rFonts w:asciiTheme="minorHAnsi" w:hAnsiTheme="minorHAnsi" w:cstheme="minorHAnsi"/>
        </w:rPr>
        <w:t>Experience of supporting organisational development</w:t>
      </w:r>
    </w:p>
    <w:p w14:paraId="000F9592" w14:textId="77777777" w:rsidR="003A75F1" w:rsidRDefault="003A75F1" w:rsidP="003A75F1">
      <w:pPr>
        <w:pStyle w:val="NormalWeb"/>
        <w:numPr>
          <w:ilvl w:val="0"/>
          <w:numId w:val="7"/>
        </w:numPr>
        <w:ind w:left="284" w:hanging="284"/>
        <w:rPr>
          <w:rFonts w:asciiTheme="minorHAnsi" w:hAnsiTheme="minorHAnsi" w:cstheme="minorHAnsi"/>
        </w:rPr>
      </w:pPr>
      <w:r>
        <w:rPr>
          <w:rFonts w:asciiTheme="minorHAnsi" w:hAnsiTheme="minorHAnsi" w:cstheme="minorHAnsi"/>
        </w:rPr>
        <w:t>Experience of supporting creative practitioners</w:t>
      </w:r>
    </w:p>
    <w:p w14:paraId="70E9C04D" w14:textId="77777777" w:rsidR="003A75F1" w:rsidRPr="009F43AE" w:rsidRDefault="003A75F1" w:rsidP="003A75F1">
      <w:pPr>
        <w:pStyle w:val="NormalWeb"/>
        <w:numPr>
          <w:ilvl w:val="0"/>
          <w:numId w:val="7"/>
        </w:numPr>
        <w:ind w:left="284" w:hanging="284"/>
        <w:rPr>
          <w:rFonts w:asciiTheme="minorHAnsi" w:hAnsiTheme="minorHAnsi" w:cstheme="minorHAnsi"/>
        </w:rPr>
      </w:pPr>
      <w:r>
        <w:rPr>
          <w:rFonts w:asciiTheme="minorHAnsi" w:hAnsiTheme="minorHAnsi" w:cstheme="minorHAnsi"/>
        </w:rPr>
        <w:t>Budget management experience</w:t>
      </w:r>
    </w:p>
    <w:p w14:paraId="52834801" w14:textId="77777777" w:rsidR="003A75F1" w:rsidRPr="009F43AE" w:rsidRDefault="003A75F1" w:rsidP="003A75F1">
      <w:pPr>
        <w:pStyle w:val="NormalWeb"/>
        <w:numPr>
          <w:ilvl w:val="0"/>
          <w:numId w:val="7"/>
        </w:numPr>
        <w:ind w:left="284" w:hanging="284"/>
        <w:rPr>
          <w:rFonts w:asciiTheme="minorHAnsi" w:hAnsiTheme="minorHAnsi" w:cstheme="minorHAnsi"/>
        </w:rPr>
      </w:pPr>
      <w:r>
        <w:rPr>
          <w:rFonts w:asciiTheme="minorHAnsi" w:hAnsiTheme="minorHAnsi" w:cstheme="minorHAnsi"/>
        </w:rPr>
        <w:t>Strong</w:t>
      </w:r>
      <w:r w:rsidRPr="009F43AE">
        <w:rPr>
          <w:rFonts w:asciiTheme="minorHAnsi" w:hAnsiTheme="minorHAnsi" w:cstheme="minorHAnsi"/>
        </w:rPr>
        <w:t xml:space="preserve"> </w:t>
      </w:r>
      <w:r>
        <w:rPr>
          <w:rFonts w:asciiTheme="minorHAnsi" w:hAnsiTheme="minorHAnsi" w:cstheme="minorHAnsi"/>
        </w:rPr>
        <w:t>a</w:t>
      </w:r>
      <w:r w:rsidRPr="009F43AE">
        <w:rPr>
          <w:rFonts w:asciiTheme="minorHAnsi" w:hAnsiTheme="minorHAnsi" w:cstheme="minorHAnsi"/>
        </w:rPr>
        <w:t>dministration</w:t>
      </w:r>
      <w:r>
        <w:rPr>
          <w:rFonts w:asciiTheme="minorHAnsi" w:hAnsiTheme="minorHAnsi" w:cstheme="minorHAnsi"/>
        </w:rPr>
        <w:t>, IT</w:t>
      </w:r>
      <w:r w:rsidRPr="009F43AE">
        <w:rPr>
          <w:rFonts w:asciiTheme="minorHAnsi" w:hAnsiTheme="minorHAnsi" w:cstheme="minorHAnsi"/>
        </w:rPr>
        <w:t xml:space="preserve"> </w:t>
      </w:r>
      <w:r>
        <w:rPr>
          <w:rFonts w:asciiTheme="minorHAnsi" w:hAnsiTheme="minorHAnsi" w:cstheme="minorHAnsi"/>
        </w:rPr>
        <w:t xml:space="preserve">and communication skills </w:t>
      </w:r>
    </w:p>
    <w:p w14:paraId="116E238F" w14:textId="77777777" w:rsidR="003A75F1" w:rsidRPr="009F43AE" w:rsidRDefault="003A75F1" w:rsidP="003A75F1">
      <w:pPr>
        <w:pStyle w:val="NormalWeb"/>
        <w:numPr>
          <w:ilvl w:val="0"/>
          <w:numId w:val="7"/>
        </w:numPr>
        <w:ind w:left="284" w:hanging="284"/>
        <w:rPr>
          <w:rFonts w:asciiTheme="minorHAnsi" w:hAnsiTheme="minorHAnsi" w:cstheme="minorHAnsi"/>
        </w:rPr>
      </w:pPr>
      <w:r w:rsidRPr="009F43AE">
        <w:rPr>
          <w:rFonts w:asciiTheme="minorHAnsi" w:hAnsiTheme="minorHAnsi" w:cstheme="minorHAnsi"/>
          <w:color w:val="000000" w:themeColor="text1"/>
        </w:rPr>
        <w:t xml:space="preserve">Experience of working with participants of all ages and abilities in the </w:t>
      </w:r>
      <w:r>
        <w:rPr>
          <w:rFonts w:asciiTheme="minorHAnsi" w:hAnsiTheme="minorHAnsi" w:cstheme="minorHAnsi"/>
          <w:color w:val="000000" w:themeColor="text1"/>
        </w:rPr>
        <w:t>a</w:t>
      </w:r>
      <w:r w:rsidRPr="009F43AE">
        <w:rPr>
          <w:rFonts w:asciiTheme="minorHAnsi" w:hAnsiTheme="minorHAnsi" w:cstheme="minorHAnsi"/>
          <w:color w:val="000000" w:themeColor="text1"/>
        </w:rPr>
        <w:t>rts</w:t>
      </w:r>
    </w:p>
    <w:p w14:paraId="4956EC95" w14:textId="77777777" w:rsidR="003A75F1" w:rsidRPr="009F43AE" w:rsidRDefault="003A75F1" w:rsidP="003A75F1">
      <w:pPr>
        <w:pStyle w:val="ListParagraph"/>
        <w:numPr>
          <w:ilvl w:val="0"/>
          <w:numId w:val="7"/>
        </w:numPr>
        <w:spacing w:after="200"/>
        <w:ind w:left="284" w:hanging="284"/>
        <w:jc w:val="both"/>
        <w:rPr>
          <w:rFonts w:asciiTheme="minorHAnsi" w:hAnsiTheme="minorHAnsi" w:cstheme="minorHAnsi"/>
          <w:color w:val="000000" w:themeColor="text1"/>
        </w:rPr>
      </w:pPr>
      <w:r w:rsidRPr="009F43AE">
        <w:rPr>
          <w:rFonts w:asciiTheme="minorHAnsi" w:hAnsiTheme="minorHAnsi" w:cstheme="minorHAnsi"/>
        </w:rPr>
        <w:t>Ability to create positive working relationships with a wide range of individuals, organisations and stakeholders</w:t>
      </w:r>
    </w:p>
    <w:p w14:paraId="26BEDC7C" w14:textId="77777777" w:rsidR="003A75F1" w:rsidRPr="009F43AE" w:rsidRDefault="003A75F1" w:rsidP="003A75F1">
      <w:pPr>
        <w:pStyle w:val="ListParagraph"/>
        <w:numPr>
          <w:ilvl w:val="0"/>
          <w:numId w:val="7"/>
        </w:numPr>
        <w:spacing w:after="200"/>
        <w:ind w:left="284" w:hanging="284"/>
        <w:jc w:val="both"/>
        <w:rPr>
          <w:rFonts w:asciiTheme="minorHAnsi" w:hAnsiTheme="minorHAnsi" w:cstheme="minorHAnsi"/>
          <w:color w:val="000000" w:themeColor="text1"/>
        </w:rPr>
      </w:pPr>
      <w:r w:rsidRPr="009F43AE">
        <w:rPr>
          <w:rFonts w:asciiTheme="minorHAnsi" w:hAnsiTheme="minorHAnsi" w:cstheme="minorHAnsi"/>
        </w:rPr>
        <w:t>Well organised with a flexible and proactive approach to work and the ability to work to deadlines whilst prioritising a varied workload</w:t>
      </w:r>
    </w:p>
    <w:p w14:paraId="031D380C" w14:textId="77777777" w:rsidR="003A75F1" w:rsidRPr="009F43AE" w:rsidRDefault="003A75F1" w:rsidP="003A75F1">
      <w:pPr>
        <w:pStyle w:val="ListParagraph"/>
        <w:numPr>
          <w:ilvl w:val="0"/>
          <w:numId w:val="7"/>
        </w:numPr>
        <w:spacing w:after="200"/>
        <w:ind w:left="284" w:hanging="284"/>
        <w:jc w:val="both"/>
        <w:rPr>
          <w:rFonts w:asciiTheme="minorHAnsi" w:hAnsiTheme="minorHAnsi" w:cstheme="minorHAnsi"/>
          <w:color w:val="000000" w:themeColor="text1"/>
        </w:rPr>
      </w:pPr>
      <w:r w:rsidRPr="009F43AE">
        <w:rPr>
          <w:rFonts w:asciiTheme="minorHAnsi" w:hAnsiTheme="minorHAnsi" w:cstheme="minorHAnsi"/>
        </w:rPr>
        <w:t>Willingness and ability to work both independently and as part of a team</w:t>
      </w:r>
    </w:p>
    <w:p w14:paraId="12FBE447" w14:textId="77777777" w:rsidR="003A75F1" w:rsidRPr="009F43AE" w:rsidRDefault="003A75F1" w:rsidP="003A75F1">
      <w:pPr>
        <w:pStyle w:val="ListParagraph"/>
        <w:numPr>
          <w:ilvl w:val="0"/>
          <w:numId w:val="7"/>
        </w:numPr>
        <w:spacing w:after="200"/>
        <w:ind w:left="284" w:hanging="284"/>
        <w:jc w:val="both"/>
        <w:rPr>
          <w:rFonts w:asciiTheme="minorHAnsi" w:hAnsiTheme="minorHAnsi" w:cstheme="minorHAnsi"/>
          <w:color w:val="000000" w:themeColor="text1"/>
        </w:rPr>
      </w:pPr>
      <w:r w:rsidRPr="009F43AE">
        <w:rPr>
          <w:rFonts w:asciiTheme="minorHAnsi" w:hAnsiTheme="minorHAnsi" w:cstheme="minorHAnsi"/>
        </w:rPr>
        <w:t>Able to use own initiative as well as work within provided guidelines</w:t>
      </w:r>
    </w:p>
    <w:p w14:paraId="647128F2" w14:textId="77777777" w:rsidR="003A75F1" w:rsidRPr="009F43AE" w:rsidRDefault="003A75F1" w:rsidP="003A75F1">
      <w:pPr>
        <w:pStyle w:val="ListParagraph"/>
        <w:numPr>
          <w:ilvl w:val="0"/>
          <w:numId w:val="7"/>
        </w:numPr>
        <w:spacing w:after="200"/>
        <w:ind w:left="284" w:hanging="284"/>
        <w:jc w:val="both"/>
        <w:rPr>
          <w:rFonts w:asciiTheme="minorHAnsi" w:hAnsiTheme="minorHAnsi" w:cstheme="minorHAnsi"/>
          <w:color w:val="000000" w:themeColor="text1"/>
        </w:rPr>
      </w:pPr>
      <w:r w:rsidRPr="009F43AE">
        <w:rPr>
          <w:rFonts w:asciiTheme="minorHAnsi" w:hAnsiTheme="minorHAnsi" w:cstheme="minorHAnsi"/>
        </w:rPr>
        <w:t xml:space="preserve">Access to </w:t>
      </w:r>
      <w:r>
        <w:rPr>
          <w:rFonts w:asciiTheme="minorHAnsi" w:hAnsiTheme="minorHAnsi" w:cstheme="minorHAnsi"/>
        </w:rPr>
        <w:t xml:space="preserve">own </w:t>
      </w:r>
      <w:r w:rsidRPr="009F43AE">
        <w:rPr>
          <w:rFonts w:asciiTheme="minorHAnsi" w:hAnsiTheme="minorHAnsi" w:cstheme="minorHAnsi"/>
        </w:rPr>
        <w:t>computer, printer and telephone</w:t>
      </w:r>
    </w:p>
    <w:p w14:paraId="0A081CBD" w14:textId="1E5BFB52" w:rsidR="003A75F1" w:rsidRPr="003A75F1" w:rsidRDefault="003A75F1" w:rsidP="003A75F1">
      <w:pPr>
        <w:pStyle w:val="ListParagraph"/>
        <w:numPr>
          <w:ilvl w:val="0"/>
          <w:numId w:val="7"/>
        </w:numPr>
        <w:spacing w:after="200"/>
        <w:ind w:left="284" w:hanging="284"/>
        <w:jc w:val="both"/>
        <w:rPr>
          <w:rFonts w:asciiTheme="minorHAnsi" w:hAnsiTheme="minorHAnsi" w:cstheme="minorHAnsi"/>
          <w:color w:val="000000" w:themeColor="text1"/>
        </w:rPr>
      </w:pPr>
      <w:r w:rsidRPr="009F43AE">
        <w:rPr>
          <w:rFonts w:asciiTheme="minorHAnsi" w:hAnsiTheme="minorHAnsi" w:cstheme="minorHAnsi"/>
        </w:rPr>
        <w:t>Understanding and commitment to equal opportunities, diversity and access</w:t>
      </w:r>
    </w:p>
    <w:p w14:paraId="74434218" w14:textId="49C53302" w:rsidR="003A75F1" w:rsidRPr="003A75F1" w:rsidRDefault="003A75F1" w:rsidP="003A75F1">
      <w:pPr>
        <w:jc w:val="both"/>
        <w:rPr>
          <w:rFonts w:asciiTheme="minorHAnsi" w:hAnsiTheme="minorHAnsi" w:cstheme="minorHAnsi"/>
          <w:b/>
          <w:bCs/>
        </w:rPr>
      </w:pPr>
      <w:r w:rsidRPr="003A75F1">
        <w:rPr>
          <w:rFonts w:asciiTheme="minorHAnsi" w:hAnsiTheme="minorHAnsi" w:cstheme="minorHAnsi"/>
          <w:b/>
          <w:bCs/>
        </w:rPr>
        <w:t>DESIRABLE SKILLS</w:t>
      </w:r>
    </w:p>
    <w:p w14:paraId="534B7ED7" w14:textId="77777777" w:rsidR="003A75F1" w:rsidRPr="008603C8" w:rsidRDefault="003A75F1" w:rsidP="003A75F1">
      <w:pPr>
        <w:pStyle w:val="ListParagraph"/>
        <w:numPr>
          <w:ilvl w:val="0"/>
          <w:numId w:val="11"/>
        </w:numPr>
        <w:suppressAutoHyphens/>
        <w:autoSpaceDN w:val="0"/>
        <w:spacing w:line="276" w:lineRule="auto"/>
        <w:rPr>
          <w:rFonts w:asciiTheme="minorHAnsi" w:hAnsiTheme="minorHAnsi" w:cstheme="minorHAnsi"/>
        </w:rPr>
      </w:pPr>
      <w:r w:rsidRPr="008603C8">
        <w:rPr>
          <w:rFonts w:asciiTheme="minorHAnsi" w:hAnsiTheme="minorHAnsi" w:cstheme="minorHAnsi"/>
        </w:rPr>
        <w:t>Interest in spoken word and storytelling</w:t>
      </w:r>
    </w:p>
    <w:p w14:paraId="124DDC25" w14:textId="77777777" w:rsidR="003A75F1" w:rsidRPr="008603C8" w:rsidRDefault="003A75F1" w:rsidP="003A75F1">
      <w:pPr>
        <w:pStyle w:val="ListParagraph"/>
        <w:numPr>
          <w:ilvl w:val="0"/>
          <w:numId w:val="11"/>
        </w:numPr>
        <w:suppressAutoHyphens/>
        <w:autoSpaceDN w:val="0"/>
        <w:spacing w:line="276" w:lineRule="auto"/>
        <w:rPr>
          <w:rFonts w:asciiTheme="minorHAnsi" w:hAnsiTheme="minorHAnsi" w:cstheme="minorHAnsi"/>
        </w:rPr>
      </w:pPr>
      <w:r w:rsidRPr="008603C8">
        <w:rPr>
          <w:rFonts w:asciiTheme="minorHAnsi" w:hAnsiTheme="minorHAnsi" w:cstheme="minorHAnsi"/>
        </w:rPr>
        <w:t>Good knowledge and experience of using social media platforms and online engagement strategies</w:t>
      </w:r>
    </w:p>
    <w:p w14:paraId="50032958" w14:textId="77777777" w:rsidR="003A75F1" w:rsidRPr="008603C8" w:rsidRDefault="003A75F1" w:rsidP="003A75F1">
      <w:pPr>
        <w:pStyle w:val="ListParagraph"/>
        <w:numPr>
          <w:ilvl w:val="0"/>
          <w:numId w:val="11"/>
        </w:numPr>
        <w:suppressAutoHyphens/>
        <w:autoSpaceDN w:val="0"/>
        <w:spacing w:line="276" w:lineRule="auto"/>
        <w:rPr>
          <w:rFonts w:asciiTheme="minorHAnsi" w:hAnsiTheme="minorHAnsi" w:cstheme="minorHAnsi"/>
        </w:rPr>
      </w:pPr>
      <w:r w:rsidRPr="008603C8">
        <w:rPr>
          <w:rFonts w:asciiTheme="minorHAnsi" w:hAnsiTheme="minorHAnsi" w:cstheme="minorHAnsi"/>
        </w:rPr>
        <w:t>Good research skills</w:t>
      </w:r>
    </w:p>
    <w:p w14:paraId="2455EDC3" w14:textId="77777777" w:rsidR="003A75F1" w:rsidRDefault="003A75F1" w:rsidP="009F5930">
      <w:pPr>
        <w:pStyle w:val="ListParagraph"/>
        <w:numPr>
          <w:ilvl w:val="0"/>
          <w:numId w:val="11"/>
        </w:numPr>
        <w:suppressAutoHyphens/>
        <w:autoSpaceDN w:val="0"/>
        <w:spacing w:after="200" w:line="276" w:lineRule="auto"/>
        <w:rPr>
          <w:rFonts w:asciiTheme="minorHAnsi" w:hAnsiTheme="minorHAnsi" w:cstheme="minorHAnsi"/>
        </w:rPr>
      </w:pPr>
      <w:r w:rsidRPr="008603C8">
        <w:rPr>
          <w:rFonts w:asciiTheme="minorHAnsi" w:hAnsiTheme="minorHAnsi" w:cstheme="minorHAnsi"/>
        </w:rPr>
        <w:lastRenderedPageBreak/>
        <w:t>Capacity to evaluate activity</w:t>
      </w:r>
    </w:p>
    <w:p w14:paraId="0F8F0EAF" w14:textId="77777777" w:rsidR="003A75F1" w:rsidRDefault="003A75F1" w:rsidP="009F5930">
      <w:pPr>
        <w:pStyle w:val="ListParagraph"/>
        <w:numPr>
          <w:ilvl w:val="0"/>
          <w:numId w:val="11"/>
        </w:numPr>
        <w:suppressAutoHyphens/>
        <w:autoSpaceDN w:val="0"/>
        <w:spacing w:after="200" w:line="276" w:lineRule="auto"/>
        <w:rPr>
          <w:rFonts w:asciiTheme="minorHAnsi" w:hAnsiTheme="minorHAnsi" w:cstheme="minorHAnsi"/>
        </w:rPr>
      </w:pPr>
      <w:r>
        <w:rPr>
          <w:rFonts w:asciiTheme="minorHAnsi" w:hAnsiTheme="minorHAnsi" w:cstheme="minorHAnsi"/>
        </w:rPr>
        <w:t>Lived experience of racism</w:t>
      </w:r>
    </w:p>
    <w:p w14:paraId="7E3315EE" w14:textId="77777777" w:rsidR="003A75F1" w:rsidRDefault="003A75F1" w:rsidP="009F5930">
      <w:pPr>
        <w:rPr>
          <w:rFonts w:asciiTheme="minorHAnsi" w:hAnsiTheme="minorHAnsi" w:cstheme="minorHAnsi"/>
          <w:color w:val="000000"/>
        </w:rPr>
      </w:pPr>
      <w:r w:rsidRPr="003A75F1">
        <w:rPr>
          <w:rFonts w:asciiTheme="minorHAnsi" w:hAnsiTheme="minorHAnsi" w:cstheme="minorHAnsi"/>
          <w:color w:val="000000"/>
        </w:rPr>
        <w:t>The role is ring-fenced for Black, Asian and minority ethnic candidates.  This is based on a commitment to anti-racist practice and reflects under-representation in our sector which we want to address.</w:t>
      </w:r>
    </w:p>
    <w:p w14:paraId="08DD3ACF" w14:textId="77777777" w:rsidR="003A75F1" w:rsidRPr="003A75F1" w:rsidRDefault="003A75F1" w:rsidP="009F5930">
      <w:pPr>
        <w:rPr>
          <w:rFonts w:asciiTheme="minorHAnsi" w:hAnsiTheme="minorHAnsi" w:cstheme="minorHAnsi"/>
          <w:color w:val="000000"/>
          <w:sz w:val="28"/>
          <w:szCs w:val="28"/>
        </w:rPr>
      </w:pPr>
    </w:p>
    <w:p w14:paraId="2A25C7AE" w14:textId="77777777" w:rsidR="003A75F1" w:rsidRPr="003A75F1" w:rsidRDefault="003A75F1" w:rsidP="009F5930">
      <w:pPr>
        <w:rPr>
          <w:rFonts w:asciiTheme="minorHAnsi" w:hAnsiTheme="minorHAnsi" w:cstheme="minorHAnsi"/>
          <w:b/>
          <w:color w:val="222222"/>
          <w:sz w:val="28"/>
          <w:szCs w:val="28"/>
          <w:highlight w:val="white"/>
        </w:rPr>
      </w:pPr>
      <w:r w:rsidRPr="003A75F1">
        <w:rPr>
          <w:rFonts w:asciiTheme="minorHAnsi" w:hAnsiTheme="minorHAnsi" w:cstheme="minorHAnsi"/>
          <w:b/>
          <w:color w:val="222222"/>
          <w:sz w:val="28"/>
          <w:szCs w:val="28"/>
          <w:highlight w:val="white"/>
        </w:rPr>
        <w:t>To apply, please send your CV and a 1 x A4 page letter explaining how you meet the person specification and what you will bring to the role.  You can also apply by video, filming yourself answering these questions. </w:t>
      </w:r>
    </w:p>
    <w:p w14:paraId="066A25B2" w14:textId="77777777" w:rsidR="003A75F1" w:rsidRPr="00211903" w:rsidRDefault="003A75F1" w:rsidP="009F5930">
      <w:pPr>
        <w:rPr>
          <w:rFonts w:asciiTheme="minorHAnsi" w:hAnsiTheme="minorHAnsi" w:cstheme="minorHAnsi"/>
          <w:b/>
          <w:color w:val="222222"/>
          <w:highlight w:val="white"/>
        </w:rPr>
      </w:pPr>
    </w:p>
    <w:p w14:paraId="3134DC15" w14:textId="77777777" w:rsidR="003A75F1" w:rsidRPr="003A75F1" w:rsidRDefault="003A75F1" w:rsidP="009F5930">
      <w:pPr>
        <w:spacing w:after="160"/>
        <w:rPr>
          <w:rFonts w:asciiTheme="minorHAnsi" w:hAnsiTheme="minorHAnsi" w:cstheme="minorHAnsi"/>
          <w:b/>
          <w:bCs/>
          <w:sz w:val="28"/>
          <w:szCs w:val="28"/>
        </w:rPr>
      </w:pPr>
      <w:r w:rsidRPr="003A75F1">
        <w:rPr>
          <w:rFonts w:asciiTheme="minorHAnsi" w:hAnsiTheme="minorHAnsi" w:cstheme="minorHAnsi"/>
          <w:b/>
          <w:bCs/>
          <w:sz w:val="28"/>
          <w:szCs w:val="28"/>
        </w:rPr>
        <w:t xml:space="preserve">Please send your application to </w:t>
      </w:r>
      <w:hyperlink r:id="rId8">
        <w:r w:rsidRPr="003A75F1">
          <w:rPr>
            <w:rFonts w:asciiTheme="minorHAnsi" w:hAnsiTheme="minorHAnsi" w:cstheme="minorHAnsi"/>
            <w:b/>
            <w:bCs/>
            <w:color w:val="0000FF"/>
            <w:sz w:val="28"/>
            <w:szCs w:val="28"/>
            <w:u w:val="single"/>
          </w:rPr>
          <w:t>recruitment@beyondtheborder.com</w:t>
        </w:r>
      </w:hyperlink>
      <w:r w:rsidRPr="003A75F1">
        <w:rPr>
          <w:rFonts w:asciiTheme="minorHAnsi" w:hAnsiTheme="minorHAnsi" w:cstheme="minorHAnsi"/>
          <w:b/>
          <w:bCs/>
          <w:sz w:val="28"/>
          <w:szCs w:val="28"/>
        </w:rPr>
        <w:t xml:space="preserve"> by Sunday 12 February at 5pm. </w:t>
      </w:r>
    </w:p>
    <w:p w14:paraId="53EBD0DE" w14:textId="77777777" w:rsidR="003A75F1" w:rsidRPr="003A75F1" w:rsidRDefault="003A75F1" w:rsidP="009F5930">
      <w:pPr>
        <w:spacing w:after="160"/>
        <w:rPr>
          <w:rFonts w:asciiTheme="minorHAnsi" w:hAnsiTheme="minorHAnsi" w:cstheme="minorHAnsi"/>
          <w:b/>
          <w:bCs/>
          <w:sz w:val="28"/>
          <w:szCs w:val="28"/>
        </w:rPr>
      </w:pPr>
      <w:r w:rsidRPr="003A75F1">
        <w:rPr>
          <w:rFonts w:asciiTheme="minorHAnsi" w:hAnsiTheme="minorHAnsi" w:cstheme="minorHAnsi"/>
          <w:b/>
          <w:bCs/>
          <w:sz w:val="28"/>
          <w:szCs w:val="28"/>
        </w:rPr>
        <w:t>We will be holding an online webinar to share information about the project and the jobs available on these dates:</w:t>
      </w:r>
    </w:p>
    <w:p w14:paraId="18B8BA2E" w14:textId="77777777" w:rsidR="003A75F1" w:rsidRPr="003A75F1" w:rsidRDefault="003A75F1" w:rsidP="009F5930">
      <w:pPr>
        <w:spacing w:after="160"/>
        <w:rPr>
          <w:rFonts w:asciiTheme="minorHAnsi" w:hAnsiTheme="minorHAnsi" w:cstheme="minorHAnsi"/>
          <w:b/>
          <w:bCs/>
          <w:color w:val="000000"/>
          <w:sz w:val="28"/>
          <w:szCs w:val="28"/>
        </w:rPr>
      </w:pPr>
      <w:r w:rsidRPr="003A75F1">
        <w:rPr>
          <w:rFonts w:asciiTheme="minorHAnsi" w:hAnsiTheme="minorHAnsi" w:cstheme="minorHAnsi"/>
          <w:b/>
          <w:bCs/>
          <w:color w:val="000000"/>
          <w:sz w:val="28"/>
          <w:szCs w:val="28"/>
        </w:rPr>
        <w:t>Tues 7 February, 7 – 8pm</w:t>
      </w:r>
    </w:p>
    <w:p w14:paraId="2E46FA5A" w14:textId="77777777" w:rsidR="009F5930" w:rsidRPr="009F5930" w:rsidRDefault="003A75F1" w:rsidP="009F5930">
      <w:pPr>
        <w:spacing w:after="160"/>
        <w:rPr>
          <w:rFonts w:asciiTheme="minorHAnsi" w:hAnsiTheme="minorHAnsi" w:cstheme="minorHAnsi"/>
          <w:b/>
          <w:bCs/>
          <w:sz w:val="28"/>
          <w:szCs w:val="28"/>
        </w:rPr>
      </w:pPr>
      <w:r w:rsidRPr="003A75F1">
        <w:rPr>
          <w:rFonts w:asciiTheme="minorHAnsi" w:hAnsiTheme="minorHAnsi" w:cstheme="minorHAnsi"/>
          <w:b/>
          <w:bCs/>
          <w:color w:val="000000"/>
          <w:sz w:val="28"/>
          <w:szCs w:val="28"/>
        </w:rPr>
        <w:t>Thurs 9 February, 7 – 8pm</w:t>
      </w:r>
      <w:r w:rsidRPr="003A75F1">
        <w:rPr>
          <w:rFonts w:asciiTheme="minorHAnsi" w:hAnsiTheme="minorHAnsi" w:cstheme="minorHAnsi"/>
          <w:b/>
          <w:bCs/>
          <w:sz w:val="28"/>
          <w:szCs w:val="28"/>
        </w:rPr>
        <w:t xml:space="preserve"> on Zoom.</w:t>
      </w:r>
      <w:r w:rsidR="009F5930">
        <w:rPr>
          <w:rFonts w:asciiTheme="minorHAnsi" w:hAnsiTheme="minorHAnsi" w:cstheme="minorHAnsi"/>
          <w:b/>
          <w:bCs/>
          <w:sz w:val="28"/>
          <w:szCs w:val="28"/>
        </w:rPr>
        <w:br/>
      </w:r>
      <w:r w:rsidR="009F5930" w:rsidRPr="009F5930">
        <w:rPr>
          <w:rFonts w:asciiTheme="minorHAnsi" w:hAnsiTheme="minorHAnsi" w:cstheme="minorHAnsi"/>
          <w:b/>
          <w:bCs/>
          <w:sz w:val="28"/>
          <w:szCs w:val="28"/>
        </w:rPr>
        <w:t xml:space="preserve">To book your place email </w:t>
      </w:r>
      <w:hyperlink r:id="rId9" w:history="1">
        <w:r w:rsidR="009F5930" w:rsidRPr="009F5930">
          <w:rPr>
            <w:rStyle w:val="Hyperlink"/>
            <w:rFonts w:asciiTheme="minorHAnsi" w:hAnsiTheme="minorHAnsi" w:cstheme="minorHAnsi"/>
            <w:b/>
            <w:bCs/>
            <w:sz w:val="28"/>
            <w:szCs w:val="28"/>
          </w:rPr>
          <w:t>recruitment@beyondtheborder.com</w:t>
        </w:r>
      </w:hyperlink>
    </w:p>
    <w:p w14:paraId="5CB06357" w14:textId="406368BA" w:rsidR="00A819E9" w:rsidRDefault="00A819E9" w:rsidP="00A819E9">
      <w:pPr>
        <w:spacing w:after="160"/>
        <w:jc w:val="both"/>
        <w:rPr>
          <w:rFonts w:asciiTheme="minorHAnsi" w:hAnsiTheme="minorHAnsi" w:cstheme="minorHAnsi"/>
          <w:sz w:val="28"/>
          <w:szCs w:val="28"/>
          <w:lang w:val="en-GB"/>
        </w:rPr>
      </w:pPr>
      <w:r w:rsidRPr="00A819E9">
        <w:rPr>
          <w:rFonts w:asciiTheme="minorHAnsi" w:hAnsiTheme="minorHAnsi" w:cstheme="minorHAnsi"/>
          <w:sz w:val="28"/>
          <w:szCs w:val="28"/>
          <w:lang w:val="en-GB"/>
        </w:rPr>
        <w:t>Anti-Racism Storytelling Pathway</w:t>
      </w:r>
      <w:r w:rsidRPr="00A819E9">
        <w:rPr>
          <w:rFonts w:asciiTheme="minorHAnsi" w:hAnsiTheme="minorHAnsi" w:cstheme="minorHAnsi"/>
          <w:sz w:val="28"/>
          <w:szCs w:val="28"/>
          <w:lang w:val="en-GB"/>
        </w:rPr>
        <w:t>s</w:t>
      </w:r>
      <w:r w:rsidRPr="00A819E9">
        <w:rPr>
          <w:rFonts w:asciiTheme="minorHAnsi" w:hAnsiTheme="minorHAnsi" w:cstheme="minorHAnsi"/>
          <w:sz w:val="28"/>
          <w:szCs w:val="28"/>
          <w:lang w:val="en-GB"/>
        </w:rPr>
        <w:t xml:space="preserve"> has been made possible with funding from Welsh Government's Anti-</w:t>
      </w:r>
      <w:r w:rsidRPr="00A819E9">
        <w:rPr>
          <w:rFonts w:asciiTheme="minorHAnsi" w:hAnsiTheme="minorHAnsi" w:cstheme="minorHAnsi"/>
          <w:sz w:val="28"/>
          <w:szCs w:val="28"/>
          <w:lang w:val="en-GB"/>
        </w:rPr>
        <w:t>Ra</w:t>
      </w:r>
      <w:r w:rsidRPr="00A819E9">
        <w:rPr>
          <w:rFonts w:asciiTheme="minorHAnsi" w:hAnsiTheme="minorHAnsi" w:cstheme="minorHAnsi"/>
          <w:sz w:val="28"/>
          <w:szCs w:val="28"/>
          <w:lang w:val="en-GB"/>
        </w:rPr>
        <w:t xml:space="preserve">cist Wales Culture, </w:t>
      </w:r>
      <w:proofErr w:type="gramStart"/>
      <w:r w:rsidRPr="00A819E9">
        <w:rPr>
          <w:rFonts w:asciiTheme="minorHAnsi" w:hAnsiTheme="minorHAnsi" w:cstheme="minorHAnsi"/>
          <w:sz w:val="28"/>
          <w:szCs w:val="28"/>
          <w:lang w:val="en-GB"/>
        </w:rPr>
        <w:t>Heritage</w:t>
      </w:r>
      <w:proofErr w:type="gramEnd"/>
      <w:r w:rsidRPr="00A819E9">
        <w:rPr>
          <w:rFonts w:asciiTheme="minorHAnsi" w:hAnsiTheme="minorHAnsi" w:cstheme="minorHAnsi"/>
          <w:sz w:val="28"/>
          <w:szCs w:val="28"/>
          <w:lang w:val="en-GB"/>
        </w:rPr>
        <w:t xml:space="preserve"> and Sport Fund</w:t>
      </w:r>
    </w:p>
    <w:p w14:paraId="40B57B1E" w14:textId="101DEE81" w:rsidR="00A819E9" w:rsidRPr="00A819E9" w:rsidRDefault="00A819E9" w:rsidP="00A819E9">
      <w:pPr>
        <w:spacing w:after="160"/>
        <w:jc w:val="center"/>
        <w:rPr>
          <w:rFonts w:asciiTheme="minorHAnsi" w:hAnsiTheme="minorHAnsi" w:cstheme="minorHAnsi"/>
          <w:sz w:val="28"/>
          <w:szCs w:val="28"/>
          <w:lang w:val="en-GB"/>
        </w:rPr>
      </w:pPr>
      <w:r>
        <w:rPr>
          <w:rFonts w:asciiTheme="minorHAnsi" w:hAnsiTheme="minorHAnsi" w:cstheme="minorHAnsi"/>
          <w:noProof/>
          <w:sz w:val="28"/>
          <w:szCs w:val="28"/>
          <w:lang w:val="en-GB"/>
        </w:rPr>
        <w:drawing>
          <wp:inline distT="0" distB="0" distL="0" distR="0" wp14:anchorId="6753799E" wp14:editId="101E748E">
            <wp:extent cx="2336800" cy="7239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p w14:paraId="01CB2EE9" w14:textId="73FF1A98" w:rsidR="003A75F1" w:rsidRPr="003A75F1" w:rsidRDefault="003A75F1" w:rsidP="003A75F1">
      <w:pPr>
        <w:spacing w:after="160"/>
        <w:jc w:val="both"/>
        <w:rPr>
          <w:rFonts w:asciiTheme="minorHAnsi" w:hAnsiTheme="minorHAnsi" w:cstheme="minorHAnsi"/>
          <w:b/>
          <w:bCs/>
          <w:sz w:val="28"/>
          <w:szCs w:val="28"/>
        </w:rPr>
      </w:pPr>
    </w:p>
    <w:p w14:paraId="5AD3274D" w14:textId="138F1761" w:rsidR="00D27B1A" w:rsidRPr="00D27B1A" w:rsidRDefault="00D27B1A" w:rsidP="00D27B1A">
      <w:pPr>
        <w:jc w:val="both"/>
        <w:rPr>
          <w:rFonts w:asciiTheme="minorHAnsi" w:hAnsiTheme="minorHAnsi" w:cstheme="minorHAnsi"/>
          <w:color w:val="000000"/>
        </w:rPr>
      </w:pPr>
    </w:p>
    <w:sectPr w:rsidR="00D27B1A" w:rsidRPr="00D27B1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75"/>
    <w:multiLevelType w:val="hybridMultilevel"/>
    <w:tmpl w:val="D6E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5205"/>
    <w:multiLevelType w:val="hybridMultilevel"/>
    <w:tmpl w:val="AD1A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2C7710"/>
    <w:multiLevelType w:val="hybridMultilevel"/>
    <w:tmpl w:val="C9D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305AE"/>
    <w:multiLevelType w:val="hybridMultilevel"/>
    <w:tmpl w:val="7ABC1B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A7986"/>
    <w:multiLevelType w:val="multilevel"/>
    <w:tmpl w:val="BC20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336195"/>
    <w:multiLevelType w:val="multilevel"/>
    <w:tmpl w:val="9CF4D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871485"/>
    <w:multiLevelType w:val="multilevel"/>
    <w:tmpl w:val="AC0CC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5B858A9"/>
    <w:multiLevelType w:val="multilevel"/>
    <w:tmpl w:val="14FE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E617A74"/>
    <w:multiLevelType w:val="hybridMultilevel"/>
    <w:tmpl w:val="8222DD40"/>
    <w:lvl w:ilvl="0" w:tplc="AFEC7618">
      <w:start w:val="1"/>
      <w:numFmt w:val="bullet"/>
      <w:lvlText w:val=""/>
      <w:lvlJc w:val="left"/>
      <w:pPr>
        <w:tabs>
          <w:tab w:val="num" w:pos="397"/>
        </w:tabs>
        <w:ind w:left="39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7486E"/>
    <w:multiLevelType w:val="multilevel"/>
    <w:tmpl w:val="C30A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8825316">
    <w:abstractNumId w:val="10"/>
  </w:num>
  <w:num w:numId="2" w16cid:durableId="163326328">
    <w:abstractNumId w:val="5"/>
  </w:num>
  <w:num w:numId="3" w16cid:durableId="1615214092">
    <w:abstractNumId w:val="4"/>
  </w:num>
  <w:num w:numId="4" w16cid:durableId="1419447372">
    <w:abstractNumId w:val="7"/>
  </w:num>
  <w:num w:numId="5" w16cid:durableId="1422607784">
    <w:abstractNumId w:val="6"/>
  </w:num>
  <w:num w:numId="6" w16cid:durableId="82730084">
    <w:abstractNumId w:val="3"/>
  </w:num>
  <w:num w:numId="7" w16cid:durableId="59449260">
    <w:abstractNumId w:val="9"/>
  </w:num>
  <w:num w:numId="8" w16cid:durableId="1084953948">
    <w:abstractNumId w:val="0"/>
  </w:num>
  <w:num w:numId="9" w16cid:durableId="496501737">
    <w:abstractNumId w:val="1"/>
  </w:num>
  <w:num w:numId="10" w16cid:durableId="551039090">
    <w:abstractNumId w:val="8"/>
  </w:num>
  <w:num w:numId="11" w16cid:durableId="115560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6"/>
    <w:rsid w:val="003A75F1"/>
    <w:rsid w:val="009F5930"/>
    <w:rsid w:val="00A819E9"/>
    <w:rsid w:val="00B747B6"/>
    <w:rsid w:val="00D2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94E71"/>
  <w15:docId w15:val="{84C7EE75-5113-CE44-9651-DB8659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16D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6D84"/>
    <w:rPr>
      <w:color w:val="0000FF"/>
      <w:u w:val="single"/>
    </w:rPr>
  </w:style>
  <w:style w:type="paragraph" w:styleId="ListParagraph">
    <w:name w:val="List Paragraph"/>
    <w:basedOn w:val="Normal"/>
    <w:uiPriority w:val="34"/>
    <w:qFormat/>
    <w:rsid w:val="002421BD"/>
    <w:pPr>
      <w:ind w:left="720"/>
      <w:contextualSpacing/>
    </w:pPr>
  </w:style>
  <w:style w:type="character" w:styleId="UnresolvedMention">
    <w:name w:val="Unresolved Mention"/>
    <w:basedOn w:val="DefaultParagraphFont"/>
    <w:uiPriority w:val="99"/>
    <w:semiHidden/>
    <w:unhideWhenUsed/>
    <w:rsid w:val="009242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beyondtheborder.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ecruitment@beyondthebor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AMUW2mXbRnF8CyGs3uUmbCd9WiIPAYqMXkQw2xCzXJHAIwanGaxT+SCYg0ndrE4FFi8gsLwR19IuIMBmXu9kJtFzeOjNIGhaGUA/B+YiQFgtE1BPwNFs/eU=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carter</cp:lastModifiedBy>
  <cp:revision>4</cp:revision>
  <cp:lastPrinted>2023-01-19T14:15:00Z</cp:lastPrinted>
  <dcterms:created xsi:type="dcterms:W3CDTF">2023-01-19T14:17:00Z</dcterms:created>
  <dcterms:modified xsi:type="dcterms:W3CDTF">2023-01-20T14:57:00Z</dcterms:modified>
</cp:coreProperties>
</file>